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452" w:rsidRPr="008F5548" w:rsidRDefault="00841452" w:rsidP="00841452">
      <w:pPr>
        <w:pStyle w:val="Subtitle"/>
      </w:pPr>
      <w:r w:rsidRPr="008F5548">
        <w:t>MARIAN UNIVERISTY</w:t>
      </w:r>
    </w:p>
    <w:p w:rsidR="00393F87" w:rsidRPr="008F5548" w:rsidRDefault="00132A9A" w:rsidP="00C97156">
      <w:pPr>
        <w:pStyle w:val="Title"/>
      </w:pPr>
      <w:smartTag w:uri="urn:schemas-microsoft-com:office:smarttags" w:element="place">
        <w:smartTag w:uri="urn:schemas-microsoft-com:office:smarttags" w:element="PlaceType">
          <w:r w:rsidRPr="008F5548">
            <w:t>SCHOOL</w:t>
          </w:r>
        </w:smartTag>
        <w:r w:rsidRPr="008F5548">
          <w:t xml:space="preserve"> OF </w:t>
        </w:r>
        <w:smartTag w:uri="urn:schemas-microsoft-com:office:smarttags" w:element="PlaceName">
          <w:r w:rsidRPr="008F5548">
            <w:t>EDUCATION</w:t>
          </w:r>
        </w:smartTag>
      </w:smartTag>
    </w:p>
    <w:p w:rsidR="00C97156" w:rsidRPr="008F5548" w:rsidRDefault="00C97156" w:rsidP="00841452"/>
    <w:p w:rsidR="00C97156" w:rsidRPr="008F5548" w:rsidRDefault="00C97156" w:rsidP="00841452">
      <w:r w:rsidRPr="008F5548">
        <w:rPr>
          <w:b/>
        </w:rPr>
        <w:t>COURSE NUMBER:</w:t>
      </w:r>
      <w:r w:rsidRPr="008F5548">
        <w:t xml:space="preserve">  </w:t>
      </w:r>
      <w:r w:rsidR="00BB11C0" w:rsidRPr="008F5548">
        <w:t>TCH 628</w:t>
      </w:r>
      <w:r w:rsidR="00B5688C" w:rsidRPr="008F5548">
        <w:t xml:space="preserve">                 </w:t>
      </w:r>
      <w:r w:rsidR="00B5688C" w:rsidRPr="008F5548">
        <w:tab/>
      </w:r>
      <w:r w:rsidR="00841452" w:rsidRPr="008F5548">
        <w:tab/>
      </w:r>
      <w:r w:rsidR="00841452" w:rsidRPr="008F5548">
        <w:tab/>
      </w:r>
      <w:r w:rsidRPr="008F5548">
        <w:rPr>
          <w:b/>
        </w:rPr>
        <w:t>SEMESTER/YEAR:</w:t>
      </w:r>
      <w:r w:rsidRPr="008F5548">
        <w:t xml:space="preserve"> </w:t>
      </w:r>
      <w:r w:rsidR="002339DD">
        <w:t>Spring 2011</w:t>
      </w:r>
      <w:r w:rsidRPr="008F5548">
        <w:t xml:space="preserve"> </w:t>
      </w:r>
    </w:p>
    <w:p w:rsidR="00B5688C" w:rsidRPr="008F5548" w:rsidRDefault="00B5688C" w:rsidP="00C97156">
      <w:pPr>
        <w:tabs>
          <w:tab w:val="left" w:pos="-720"/>
          <w:tab w:val="left" w:pos="0"/>
          <w:tab w:val="left" w:pos="720"/>
          <w:tab w:val="left" w:pos="1440"/>
        </w:tabs>
        <w:suppressAutoHyphens/>
        <w:ind w:left="2160" w:hanging="2160"/>
        <w:rPr>
          <w:b/>
        </w:rPr>
      </w:pPr>
    </w:p>
    <w:p w:rsidR="00C97156" w:rsidRDefault="00C97156" w:rsidP="00841452">
      <w:r w:rsidRPr="008F5548">
        <w:rPr>
          <w:b/>
        </w:rPr>
        <w:t>COURSE TITLE:</w:t>
      </w:r>
      <w:r w:rsidR="00003D91" w:rsidRPr="008F5548">
        <w:t xml:space="preserve">     </w:t>
      </w:r>
      <w:r w:rsidR="00F91383">
        <w:t>MATHEMATICS CURRICULUM AND INSTRUCTION</w:t>
      </w:r>
    </w:p>
    <w:p w:rsidR="00F91383" w:rsidRPr="008F5548" w:rsidRDefault="00F91383" w:rsidP="00841452"/>
    <w:p w:rsidR="00C97156" w:rsidRPr="008F5548" w:rsidRDefault="00C97156" w:rsidP="00841452">
      <w:r w:rsidRPr="008F5548">
        <w:rPr>
          <w:b/>
        </w:rPr>
        <w:t>INSTRUCTOR:</w:t>
      </w:r>
      <w:r w:rsidRPr="008F5548">
        <w:t xml:space="preserve"> </w:t>
      </w:r>
      <w:r w:rsidR="00000D85">
        <w:t xml:space="preserve"> Mr. Mike Rospenda</w:t>
      </w:r>
      <w:r w:rsidR="00000D85">
        <w:tab/>
      </w:r>
      <w:r w:rsidR="00000D85">
        <w:tab/>
      </w:r>
      <w:r w:rsidR="00000D85">
        <w:tab/>
      </w:r>
      <w:r w:rsidR="00841452" w:rsidRPr="008F5548">
        <w:rPr>
          <w:b/>
        </w:rPr>
        <w:t>CREDITS:</w:t>
      </w:r>
      <w:r w:rsidR="00841452" w:rsidRPr="008F5548">
        <w:t xml:space="preserve">  3</w:t>
      </w:r>
    </w:p>
    <w:p w:rsidR="00C97156" w:rsidRPr="008F5548" w:rsidRDefault="00C97156" w:rsidP="00841452">
      <w:pPr>
        <w:pBdr>
          <w:bottom w:val="single" w:sz="4" w:space="1" w:color="auto"/>
        </w:pBdr>
        <w:rPr>
          <w:b/>
          <w:u w:val="single"/>
        </w:rPr>
      </w:pPr>
    </w:p>
    <w:p w:rsidR="00841452" w:rsidRPr="008F5548" w:rsidRDefault="00841452"/>
    <w:p w:rsidR="00C97156" w:rsidRPr="008F5548" w:rsidRDefault="00C97156" w:rsidP="00975F48">
      <w:pPr>
        <w:ind w:hanging="720"/>
      </w:pPr>
      <w:r w:rsidRPr="008F5548">
        <w:rPr>
          <w:b/>
        </w:rPr>
        <w:t xml:space="preserve">I. </w:t>
      </w:r>
      <w:r w:rsidR="00975F48" w:rsidRPr="008F5548">
        <w:rPr>
          <w:b/>
        </w:rPr>
        <w:tab/>
      </w:r>
      <w:r w:rsidRPr="008F5548">
        <w:rPr>
          <w:b/>
        </w:rPr>
        <w:t>COURSE DESCRIPTION</w:t>
      </w:r>
      <w:r w:rsidRPr="008F5548">
        <w:t xml:space="preserve">:  </w:t>
      </w:r>
    </w:p>
    <w:p w:rsidR="00841452" w:rsidRPr="008F5548" w:rsidRDefault="00841452" w:rsidP="00B5688C">
      <w:pPr>
        <w:suppressAutoHyphens/>
      </w:pPr>
    </w:p>
    <w:p w:rsidR="0069025B" w:rsidRPr="008F5548" w:rsidRDefault="0069025B" w:rsidP="00841452">
      <w:pPr>
        <w:suppressAutoHyphens/>
        <w:ind w:left="720"/>
      </w:pPr>
      <w:r w:rsidRPr="008F5548">
        <w:t>This course is designed to provide students with experiences using methodologies recommended for the effective teaching of mathematics. Students review mathematics theory and content necessary for teaching</w:t>
      </w:r>
      <w:r w:rsidR="00BB11C0" w:rsidRPr="008F5548">
        <w:t xml:space="preserve"> elementary </w:t>
      </w:r>
      <w:r w:rsidRPr="008F5548">
        <w:t>and middle school levels</w:t>
      </w:r>
      <w:r w:rsidR="00BB11C0" w:rsidRPr="008F5548">
        <w:t xml:space="preserve"> and develop</w:t>
      </w:r>
      <w:r w:rsidRPr="008F5548">
        <w:t xml:space="preserve"> mathematical </w:t>
      </w:r>
      <w:r w:rsidR="00975F48" w:rsidRPr="008F5548">
        <w:t>thinking</w:t>
      </w:r>
      <w:r w:rsidRPr="008F5548">
        <w:t xml:space="preserve"> skills as they </w:t>
      </w:r>
      <w:r w:rsidR="00975F48" w:rsidRPr="008F5548">
        <w:t>learn</w:t>
      </w:r>
      <w:r w:rsidRPr="008F5548">
        <w:t xml:space="preserve"> about various aspects of </w:t>
      </w:r>
      <w:r w:rsidR="00975F48" w:rsidRPr="008F5548">
        <w:t>mathematics</w:t>
      </w:r>
      <w:r w:rsidRPr="008F5548">
        <w:t xml:space="preserve"> and how to integrate these into other areas of the curriculum. </w:t>
      </w:r>
      <w:r w:rsidR="00975F48" w:rsidRPr="008F5548">
        <w:t>Evaluation</w:t>
      </w:r>
      <w:r w:rsidRPr="008F5548">
        <w:t xml:space="preserve"> of mathematics curricula and supplementary materials using specific assessment tools will be completed.  </w:t>
      </w:r>
    </w:p>
    <w:p w:rsidR="00C97156" w:rsidRPr="008F5548" w:rsidRDefault="00C97156"/>
    <w:p w:rsidR="00C97156" w:rsidRPr="008F5548" w:rsidRDefault="00C97156" w:rsidP="00975F48">
      <w:pPr>
        <w:ind w:hanging="720"/>
        <w:rPr>
          <w:b/>
        </w:rPr>
      </w:pPr>
      <w:r w:rsidRPr="008F5548">
        <w:rPr>
          <w:b/>
        </w:rPr>
        <w:t xml:space="preserve">II. </w:t>
      </w:r>
      <w:r w:rsidR="00975F48" w:rsidRPr="008F5548">
        <w:rPr>
          <w:b/>
        </w:rPr>
        <w:tab/>
      </w:r>
      <w:r w:rsidR="00B5688C" w:rsidRPr="008F5548">
        <w:rPr>
          <w:b/>
        </w:rPr>
        <w:t>P</w:t>
      </w:r>
      <w:r w:rsidRPr="008F5548">
        <w:rPr>
          <w:b/>
        </w:rPr>
        <w:t>URPOSE AND RELATIONSHIP TO THE CONCEPTUAL FRAMEWORK:</w:t>
      </w:r>
    </w:p>
    <w:p w:rsidR="002629D4" w:rsidRPr="008F5548" w:rsidRDefault="002629D4" w:rsidP="002629D4"/>
    <w:p w:rsidR="00C97156" w:rsidRPr="008F5548" w:rsidRDefault="00C97156" w:rsidP="002629D4">
      <w:pPr>
        <w:ind w:left="720"/>
      </w:pPr>
      <w:r w:rsidRPr="008F5548">
        <w:t xml:space="preserve">The conceptual framework for professional preparation programs in the </w:t>
      </w:r>
      <w:smartTag w:uri="urn:schemas-microsoft-com:office:smarttags" w:element="PlaceType">
        <w:r w:rsidRPr="008F5548">
          <w:t>School</w:t>
        </w:r>
      </w:smartTag>
      <w:r w:rsidRPr="008F5548">
        <w:t xml:space="preserve"> of </w:t>
      </w:r>
      <w:smartTag w:uri="urn:schemas-microsoft-com:office:smarttags" w:element="PlaceName">
        <w:r w:rsidRPr="008F5548">
          <w:t>Education</w:t>
        </w:r>
      </w:smartTag>
      <w:r w:rsidRPr="008F5548">
        <w:t xml:space="preserve"> at </w:t>
      </w:r>
      <w:smartTag w:uri="urn:schemas-microsoft-com:office:smarttags" w:element="place">
        <w:smartTag w:uri="urn:schemas-microsoft-com:office:smarttags" w:element="PlaceName">
          <w:r w:rsidRPr="008F5548">
            <w:t>Marian</w:t>
          </w:r>
        </w:smartTag>
        <w:r w:rsidRPr="008F5548">
          <w:t xml:space="preserve"> </w:t>
        </w:r>
        <w:smartTag w:uri="urn:schemas-microsoft-com:office:smarttags" w:element="PlaceName">
          <w:r w:rsidRPr="008F5548">
            <w:t>University</w:t>
          </w:r>
        </w:smartTag>
      </w:smartTag>
      <w:r w:rsidRPr="008F5548">
        <w:t xml:space="preserve"> is oriented toward the development of learning-centered educators.  The framework is organized around five interconnected themes: </w:t>
      </w:r>
      <w:r w:rsidRPr="008F5548">
        <w:rPr>
          <w:i/>
        </w:rPr>
        <w:t xml:space="preserve">Values and </w:t>
      </w:r>
      <w:proofErr w:type="gramStart"/>
      <w:r w:rsidRPr="008F5548">
        <w:rPr>
          <w:i/>
        </w:rPr>
        <w:t>Ethics, Knowledge, Reflection, Collaboration</w:t>
      </w:r>
      <w:r w:rsidRPr="008F5548">
        <w:t xml:space="preserve">, and </w:t>
      </w:r>
      <w:r w:rsidRPr="008F5548">
        <w:rPr>
          <w:i/>
        </w:rPr>
        <w:t>Accountability</w:t>
      </w:r>
      <w:r w:rsidRPr="008F5548">
        <w:t>.</w:t>
      </w:r>
      <w:proofErr w:type="gramEnd"/>
      <w:r w:rsidRPr="008F5548">
        <w:t xml:space="preserve">  </w:t>
      </w:r>
    </w:p>
    <w:p w:rsidR="00C97156" w:rsidRPr="008F5548" w:rsidRDefault="00C97156" w:rsidP="002629D4">
      <w:pPr>
        <w:ind w:left="720"/>
      </w:pPr>
    </w:p>
    <w:p w:rsidR="00C97156" w:rsidRPr="008F5548" w:rsidRDefault="00C97156" w:rsidP="002629D4">
      <w:pPr>
        <w:ind w:left="720"/>
      </w:pPr>
      <w:r w:rsidRPr="008F5548">
        <w:t xml:space="preserve">The content and organization of </w:t>
      </w:r>
      <w:r w:rsidR="0069025B" w:rsidRPr="008F5548">
        <w:t>this course</w:t>
      </w:r>
      <w:r w:rsidRPr="008F5548">
        <w:t xml:space="preserve"> is intended to support teacher candidates’ acquisition of the knowledge, skills, and dispositions of learning-centered educators who help </w:t>
      </w:r>
      <w:r w:rsidR="00B5688C" w:rsidRPr="008F5548">
        <w:t>elementary and middle school</w:t>
      </w:r>
      <w:r w:rsidR="00B5688C" w:rsidRPr="008F5548">
        <w:rPr>
          <w:b/>
          <w:i/>
        </w:rPr>
        <w:t xml:space="preserve"> </w:t>
      </w:r>
      <w:r w:rsidRPr="008F5548">
        <w:t>students become mathematically literate in order to participate fully in a diverse and changing global society.</w:t>
      </w:r>
    </w:p>
    <w:p w:rsidR="00C97156" w:rsidRPr="008F5548" w:rsidRDefault="00C97156" w:rsidP="00C97156"/>
    <w:p w:rsidR="00C97156" w:rsidRPr="008F5548" w:rsidRDefault="00C97156" w:rsidP="00975F48">
      <w:pPr>
        <w:pStyle w:val="Heading1"/>
        <w:ind w:hanging="720"/>
        <w:rPr>
          <w:b/>
          <w:color w:val="000000"/>
          <w:u w:val="none"/>
        </w:rPr>
      </w:pPr>
      <w:r w:rsidRPr="008F5548">
        <w:rPr>
          <w:b/>
          <w:u w:val="none"/>
        </w:rPr>
        <w:t xml:space="preserve">III. </w:t>
      </w:r>
      <w:r w:rsidR="00975F48" w:rsidRPr="008F5548">
        <w:rPr>
          <w:b/>
          <w:u w:val="none"/>
        </w:rPr>
        <w:tab/>
      </w:r>
      <w:r w:rsidRPr="008F5548">
        <w:rPr>
          <w:b/>
          <w:u w:val="none"/>
        </w:rPr>
        <w:t xml:space="preserve">COURSE OBJECTIVES:  </w:t>
      </w:r>
    </w:p>
    <w:p w:rsidR="002629D4" w:rsidRPr="008F5548" w:rsidRDefault="002629D4" w:rsidP="00B5688C">
      <w:pPr>
        <w:rPr>
          <w:b/>
        </w:rPr>
      </w:pPr>
    </w:p>
    <w:p w:rsidR="00B5688C" w:rsidRPr="008F5548" w:rsidRDefault="00B5688C" w:rsidP="00630A1A">
      <w:pPr>
        <w:numPr>
          <w:ilvl w:val="0"/>
          <w:numId w:val="33"/>
        </w:numPr>
        <w:tabs>
          <w:tab w:val="clear" w:pos="2160"/>
          <w:tab w:val="num" w:pos="1080"/>
        </w:tabs>
        <w:ind w:left="1080"/>
        <w:rPr>
          <w:b/>
        </w:rPr>
      </w:pPr>
      <w:r w:rsidRPr="008F5548">
        <w:rPr>
          <w:b/>
        </w:rPr>
        <w:t>Values &amp; Ethics:</w:t>
      </w:r>
    </w:p>
    <w:p w:rsidR="00B5688C" w:rsidRPr="008F5548" w:rsidRDefault="00B5688C" w:rsidP="002629D4">
      <w:pPr>
        <w:ind w:left="720"/>
      </w:pPr>
      <w:r w:rsidRPr="008F5548">
        <w:t>Students will:</w:t>
      </w:r>
    </w:p>
    <w:p w:rsidR="00B5688C" w:rsidRPr="008F5548" w:rsidRDefault="00B5688C" w:rsidP="002629D4">
      <w:pPr>
        <w:numPr>
          <w:ilvl w:val="0"/>
          <w:numId w:val="22"/>
        </w:numPr>
        <w:tabs>
          <w:tab w:val="clear" w:pos="720"/>
          <w:tab w:val="num" w:pos="1080"/>
        </w:tabs>
        <w:ind w:left="1080"/>
      </w:pPr>
      <w:r w:rsidRPr="008F5548">
        <w:t>Respect the individual learner characteristics and unique educational needs of learners</w:t>
      </w:r>
      <w:r w:rsidRPr="008F5548">
        <w:rPr>
          <w:b/>
        </w:rPr>
        <w:t xml:space="preserve"> </w:t>
      </w:r>
      <w:r w:rsidRPr="008F5548">
        <w:t>as</w:t>
      </w:r>
      <w:r w:rsidRPr="008F5548">
        <w:rPr>
          <w:b/>
          <w:i/>
        </w:rPr>
        <w:t xml:space="preserve"> </w:t>
      </w:r>
      <w:r w:rsidRPr="008F5548">
        <w:t>related to mathematics</w:t>
      </w:r>
      <w:r w:rsidRPr="008F5548">
        <w:rPr>
          <w:i/>
        </w:rPr>
        <w:t xml:space="preserve"> </w:t>
      </w:r>
      <w:r w:rsidRPr="008F5548">
        <w:t>(2.D.1,</w:t>
      </w:r>
      <w:r w:rsidRPr="008F5548">
        <w:rPr>
          <w:b/>
        </w:rPr>
        <w:t xml:space="preserve"> </w:t>
      </w:r>
      <w:r w:rsidRPr="008F5548">
        <w:t>3.D.1, 3.D.3, 9.D.4, 9.D.5, 10.D.1)</w:t>
      </w:r>
    </w:p>
    <w:p w:rsidR="00B5688C" w:rsidRPr="008F5548" w:rsidRDefault="00B5688C" w:rsidP="002629D4">
      <w:pPr>
        <w:ind w:left="720"/>
        <w:rPr>
          <w:b/>
        </w:rPr>
      </w:pPr>
    </w:p>
    <w:p w:rsidR="00B5688C" w:rsidRPr="008F5548" w:rsidRDefault="00B5688C" w:rsidP="00630A1A">
      <w:pPr>
        <w:numPr>
          <w:ilvl w:val="0"/>
          <w:numId w:val="33"/>
        </w:numPr>
        <w:tabs>
          <w:tab w:val="clear" w:pos="2160"/>
          <w:tab w:val="num" w:pos="1080"/>
        </w:tabs>
        <w:ind w:left="1080"/>
        <w:rPr>
          <w:b/>
        </w:rPr>
      </w:pPr>
      <w:r w:rsidRPr="008F5548">
        <w:rPr>
          <w:b/>
        </w:rPr>
        <w:t>Knowledge:</w:t>
      </w:r>
    </w:p>
    <w:p w:rsidR="00B5688C" w:rsidRPr="008F5548" w:rsidRDefault="00B5688C" w:rsidP="002629D4">
      <w:pPr>
        <w:ind w:left="720"/>
      </w:pPr>
      <w:r w:rsidRPr="008F5548">
        <w:t>Students will:</w:t>
      </w:r>
    </w:p>
    <w:p w:rsidR="00B5688C" w:rsidRPr="008F5548" w:rsidRDefault="00B5688C" w:rsidP="002629D4">
      <w:pPr>
        <w:numPr>
          <w:ilvl w:val="0"/>
          <w:numId w:val="31"/>
        </w:numPr>
        <w:tabs>
          <w:tab w:val="clear" w:pos="720"/>
          <w:tab w:val="num" w:pos="1080"/>
        </w:tabs>
        <w:ind w:left="1080"/>
        <w:rPr>
          <w:b/>
          <w:i/>
        </w:rPr>
      </w:pPr>
      <w:r w:rsidRPr="008F5548">
        <w:rPr>
          <w:color w:val="000000"/>
        </w:rPr>
        <w:t>Apply an understanding of human development as it relates to the learning of mathematics with emphasis on the integration of physical, social, emotional, and cognitive development. (2.K.1, 2.K.2, 2.K.3, 3.K.1, 3.K.2, 3.K.3, 3.K.4, 3.S.1)</w:t>
      </w:r>
    </w:p>
    <w:p w:rsidR="00B5688C" w:rsidRPr="008F5548" w:rsidRDefault="00B5688C" w:rsidP="002629D4">
      <w:pPr>
        <w:numPr>
          <w:ilvl w:val="0"/>
          <w:numId w:val="31"/>
        </w:numPr>
        <w:tabs>
          <w:tab w:val="clear" w:pos="720"/>
          <w:tab w:val="num" w:pos="1080"/>
        </w:tabs>
        <w:ind w:left="1080"/>
        <w:rPr>
          <w:b/>
          <w:i/>
        </w:rPr>
      </w:pPr>
      <w:r w:rsidRPr="008F5548">
        <w:rPr>
          <w:color w:val="000000"/>
        </w:rPr>
        <w:t>Develop an understanding of how</w:t>
      </w:r>
      <w:r w:rsidRPr="008F5548">
        <w:rPr>
          <w:b/>
          <w:i/>
          <w:color w:val="000000"/>
        </w:rPr>
        <w:t xml:space="preserve"> </w:t>
      </w:r>
      <w:r w:rsidRPr="008F5548">
        <w:rPr>
          <w:color w:val="000000"/>
        </w:rPr>
        <w:t>current math curriculum technology, and teacher-made materials that will enhance mathematics instruction. (1.S.3, 4.K.3, 4.S.5, 6.S.5)</w:t>
      </w:r>
    </w:p>
    <w:p w:rsidR="00B5688C" w:rsidRPr="008F5548" w:rsidRDefault="00B5688C" w:rsidP="002629D4">
      <w:pPr>
        <w:numPr>
          <w:ilvl w:val="0"/>
          <w:numId w:val="31"/>
        </w:numPr>
        <w:tabs>
          <w:tab w:val="clear" w:pos="720"/>
          <w:tab w:val="num" w:pos="1080"/>
        </w:tabs>
        <w:ind w:left="1080"/>
        <w:rPr>
          <w:b/>
          <w:i/>
        </w:rPr>
      </w:pPr>
      <w:r w:rsidRPr="008F5548">
        <w:rPr>
          <w:color w:val="000000"/>
        </w:rPr>
        <w:t xml:space="preserve">Explore teaching techniques that will promote current math material, concepts, and appropriate teaching strategies. (4.K.3, 4.S.2, 6.S.3, 7.S.3) </w:t>
      </w:r>
    </w:p>
    <w:p w:rsidR="00B5688C" w:rsidRPr="008F5548" w:rsidRDefault="00B5688C" w:rsidP="002629D4">
      <w:pPr>
        <w:numPr>
          <w:ilvl w:val="0"/>
          <w:numId w:val="31"/>
        </w:numPr>
        <w:tabs>
          <w:tab w:val="clear" w:pos="720"/>
          <w:tab w:val="num" w:pos="1080"/>
        </w:tabs>
        <w:ind w:left="1080"/>
        <w:rPr>
          <w:b/>
          <w:i/>
        </w:rPr>
      </w:pPr>
      <w:r w:rsidRPr="008F5548">
        <w:rPr>
          <w:color w:val="000000"/>
        </w:rPr>
        <w:lastRenderedPageBreak/>
        <w:t>Identify classroom management techniques that provide for varied mathematical instruction, appropriate needs, and interests of the students and the goals of the lesson. (5.K.1, 5.K.2, 5.K.3, 5.K.4, 5.K.5)</w:t>
      </w:r>
    </w:p>
    <w:p w:rsidR="00B5688C" w:rsidRPr="008F5548" w:rsidRDefault="00B5688C" w:rsidP="002629D4">
      <w:pPr>
        <w:numPr>
          <w:ilvl w:val="0"/>
          <w:numId w:val="31"/>
        </w:numPr>
        <w:tabs>
          <w:tab w:val="clear" w:pos="720"/>
          <w:tab w:val="num" w:pos="1080"/>
        </w:tabs>
        <w:ind w:left="1080"/>
        <w:rPr>
          <w:b/>
          <w:i/>
        </w:rPr>
      </w:pPr>
      <w:r w:rsidRPr="008F5548">
        <w:rPr>
          <w:color w:val="000000"/>
        </w:rPr>
        <w:t xml:space="preserve">Identify ways for integrating skills across </w:t>
      </w:r>
      <w:r w:rsidR="00BB11C0" w:rsidRPr="008F5548">
        <w:rPr>
          <w:color w:val="000000"/>
        </w:rPr>
        <w:t>disciplines that</w:t>
      </w:r>
      <w:r w:rsidRPr="008F5548">
        <w:rPr>
          <w:color w:val="000000"/>
        </w:rPr>
        <w:t xml:space="preserve"> will allow for the adaptation of math</w:t>
      </w:r>
      <w:r w:rsidR="00BB11C0" w:rsidRPr="008F5548">
        <w:rPr>
          <w:color w:val="000000"/>
        </w:rPr>
        <w:t>ematics</w:t>
      </w:r>
      <w:r w:rsidRPr="008F5548">
        <w:rPr>
          <w:b/>
          <w:i/>
          <w:color w:val="000000"/>
        </w:rPr>
        <w:t xml:space="preserve"> </w:t>
      </w:r>
      <w:r w:rsidRPr="008F5548">
        <w:rPr>
          <w:color w:val="000000"/>
        </w:rPr>
        <w:t>materials, instruction and assessment methods. (1.K.3, 1.S.6, 3.S.1, 3.S.2, 4.S.1, 4.S.2, 8.K.1, 8.S.1)</w:t>
      </w:r>
    </w:p>
    <w:p w:rsidR="00B5688C" w:rsidRPr="008F5548" w:rsidRDefault="00B5688C" w:rsidP="002629D4">
      <w:pPr>
        <w:numPr>
          <w:ilvl w:val="0"/>
          <w:numId w:val="31"/>
        </w:numPr>
        <w:tabs>
          <w:tab w:val="clear" w:pos="720"/>
          <w:tab w:val="num" w:pos="1080"/>
        </w:tabs>
        <w:ind w:left="1080"/>
        <w:rPr>
          <w:b/>
          <w:i/>
        </w:rPr>
      </w:pPr>
      <w:r w:rsidRPr="008F5548">
        <w:rPr>
          <w:color w:val="000000"/>
        </w:rPr>
        <w:t>Develop an understanding of</w:t>
      </w:r>
      <w:r w:rsidRPr="008F5548">
        <w:rPr>
          <w:b/>
          <w:i/>
          <w:color w:val="000000"/>
        </w:rPr>
        <w:t xml:space="preserve"> </w:t>
      </w:r>
      <w:r w:rsidRPr="008F5548">
        <w:rPr>
          <w:color w:val="000000"/>
        </w:rPr>
        <w:t xml:space="preserve">how to </w:t>
      </w:r>
      <w:r w:rsidR="00BB11C0" w:rsidRPr="008F5548">
        <w:rPr>
          <w:color w:val="000000"/>
        </w:rPr>
        <w:t>align</w:t>
      </w:r>
      <w:r w:rsidRPr="008F5548">
        <w:rPr>
          <w:b/>
          <w:i/>
          <w:color w:val="000000"/>
        </w:rPr>
        <w:t xml:space="preserve"> </w:t>
      </w:r>
      <w:r w:rsidRPr="008F5548">
        <w:rPr>
          <w:color w:val="000000"/>
        </w:rPr>
        <w:t xml:space="preserve">mathematics content, objectives, and teaching behaviors </w:t>
      </w:r>
      <w:r w:rsidR="00BB11C0" w:rsidRPr="008F5548">
        <w:rPr>
          <w:color w:val="000000"/>
        </w:rPr>
        <w:t>to the</w:t>
      </w:r>
      <w:r w:rsidRPr="008F5548">
        <w:rPr>
          <w:color w:val="000000"/>
        </w:rPr>
        <w:t xml:space="preserve"> selection and analysis of teaching and evaluation materials for students. (1.S.3, 3.S.1, 4.K.3, 4.S.1, 7.K.1, 7.K.2,) </w:t>
      </w:r>
    </w:p>
    <w:p w:rsidR="00B5688C" w:rsidRPr="008F5548" w:rsidRDefault="00BB11C0" w:rsidP="002629D4">
      <w:pPr>
        <w:numPr>
          <w:ilvl w:val="0"/>
          <w:numId w:val="31"/>
        </w:numPr>
        <w:tabs>
          <w:tab w:val="clear" w:pos="720"/>
          <w:tab w:val="num" w:pos="1080"/>
        </w:tabs>
        <w:ind w:left="1080"/>
        <w:rPr>
          <w:b/>
          <w:i/>
        </w:rPr>
      </w:pPr>
      <w:r w:rsidRPr="008F5548">
        <w:rPr>
          <w:color w:val="000000"/>
        </w:rPr>
        <w:t>Recognize</w:t>
      </w:r>
      <w:r w:rsidRPr="008F5548">
        <w:rPr>
          <w:b/>
          <w:i/>
          <w:color w:val="000000"/>
        </w:rPr>
        <w:t xml:space="preserve"> </w:t>
      </w:r>
      <w:r w:rsidRPr="008F5548">
        <w:rPr>
          <w:color w:val="000000"/>
        </w:rPr>
        <w:t>how</w:t>
      </w:r>
      <w:r w:rsidR="00B5688C" w:rsidRPr="008F5548">
        <w:rPr>
          <w:color w:val="000000"/>
        </w:rPr>
        <w:t xml:space="preserve"> preconceptions and prejudices, such as gender bias, may affect mathematics instruction. (1.K.2,  2.K.3)</w:t>
      </w:r>
    </w:p>
    <w:p w:rsidR="00B5688C" w:rsidRPr="008F5548" w:rsidRDefault="00B5688C" w:rsidP="00630A1A">
      <w:pPr>
        <w:ind w:left="720"/>
      </w:pPr>
    </w:p>
    <w:p w:rsidR="00B5688C" w:rsidRPr="008F5548" w:rsidRDefault="00B5688C" w:rsidP="00630A1A">
      <w:pPr>
        <w:numPr>
          <w:ilvl w:val="0"/>
          <w:numId w:val="33"/>
        </w:numPr>
        <w:tabs>
          <w:tab w:val="clear" w:pos="2160"/>
          <w:tab w:val="num" w:pos="1080"/>
        </w:tabs>
        <w:ind w:left="1080"/>
        <w:rPr>
          <w:b/>
        </w:rPr>
      </w:pPr>
      <w:r w:rsidRPr="008F5548">
        <w:rPr>
          <w:b/>
        </w:rPr>
        <w:t>Reflection:</w:t>
      </w:r>
    </w:p>
    <w:p w:rsidR="00B5688C" w:rsidRPr="008F5548" w:rsidRDefault="00B5688C" w:rsidP="00630A1A">
      <w:pPr>
        <w:ind w:left="720"/>
      </w:pPr>
      <w:r w:rsidRPr="008F5548">
        <w:t>Students will:</w:t>
      </w:r>
    </w:p>
    <w:p w:rsidR="00B5688C" w:rsidRPr="008F5548" w:rsidRDefault="00B5688C" w:rsidP="00B5688C">
      <w:pPr>
        <w:numPr>
          <w:ilvl w:val="0"/>
          <w:numId w:val="28"/>
        </w:numPr>
        <w:rPr>
          <w:color w:val="000000"/>
        </w:rPr>
      </w:pPr>
      <w:r w:rsidRPr="008F5548">
        <w:rPr>
          <w:color w:val="000000"/>
        </w:rPr>
        <w:t>Reflect on the importance of</w:t>
      </w:r>
      <w:r w:rsidRPr="008F5548">
        <w:rPr>
          <w:b/>
          <w:i/>
          <w:color w:val="000000"/>
        </w:rPr>
        <w:t xml:space="preserve"> </w:t>
      </w:r>
      <w:r w:rsidRPr="008F5548">
        <w:rPr>
          <w:color w:val="000000"/>
        </w:rPr>
        <w:t xml:space="preserve">being a life-long learner of mathematics as well as a scholar/researcher to continually improve instruction in this area. (9.K.1, 9.K.3, 9.S.1, 9.S.3, 9.D.1, 9.D.2, 9.D.4) </w:t>
      </w:r>
    </w:p>
    <w:p w:rsidR="00B5688C" w:rsidRPr="008F5548" w:rsidRDefault="00B5688C" w:rsidP="00630A1A">
      <w:pPr>
        <w:ind w:left="720"/>
      </w:pPr>
    </w:p>
    <w:p w:rsidR="00B5688C" w:rsidRPr="008F5548" w:rsidRDefault="00B5688C" w:rsidP="00630A1A">
      <w:pPr>
        <w:numPr>
          <w:ilvl w:val="0"/>
          <w:numId w:val="33"/>
        </w:numPr>
        <w:tabs>
          <w:tab w:val="clear" w:pos="2160"/>
          <w:tab w:val="num" w:pos="1080"/>
        </w:tabs>
        <w:ind w:left="1080"/>
        <w:rPr>
          <w:b/>
        </w:rPr>
      </w:pPr>
      <w:r w:rsidRPr="008F5548">
        <w:rPr>
          <w:b/>
        </w:rPr>
        <w:t>Collaboration:</w:t>
      </w:r>
    </w:p>
    <w:p w:rsidR="00B5688C" w:rsidRPr="008F5548" w:rsidRDefault="00B5688C" w:rsidP="00630A1A">
      <w:pPr>
        <w:ind w:left="720"/>
      </w:pPr>
      <w:r w:rsidRPr="008F5548">
        <w:t>Students will:</w:t>
      </w:r>
    </w:p>
    <w:p w:rsidR="00B5688C" w:rsidRPr="008F5548" w:rsidRDefault="00B5688C" w:rsidP="00B5688C">
      <w:pPr>
        <w:numPr>
          <w:ilvl w:val="0"/>
          <w:numId w:val="30"/>
        </w:numPr>
        <w:rPr>
          <w:b/>
        </w:rPr>
      </w:pPr>
      <w:r w:rsidRPr="008F5548">
        <w:rPr>
          <w:color w:val="000000"/>
        </w:rPr>
        <w:t>Explore the teaching of mathematics with interdisciplinary teaching techniques as well as collaborative teaching with specialists, support personnel, and others. (1.K.3, 1.S.6, 9.S.4, 10.K.1, 10.D.3)</w:t>
      </w:r>
    </w:p>
    <w:p w:rsidR="00B5688C" w:rsidRPr="008F5548" w:rsidRDefault="00B5688C" w:rsidP="00B5688C">
      <w:pPr>
        <w:numPr>
          <w:ilvl w:val="0"/>
          <w:numId w:val="30"/>
        </w:numPr>
        <w:rPr>
          <w:b/>
        </w:rPr>
      </w:pPr>
      <w:r w:rsidRPr="008F5548">
        <w:rPr>
          <w:color w:val="000000"/>
        </w:rPr>
        <w:t>Explore ways to develop community-networking and home-school relationships to communicate the importance of mathematics. (10.K.1, 10.K.2)</w:t>
      </w:r>
    </w:p>
    <w:p w:rsidR="00B5688C" w:rsidRPr="008F5548" w:rsidRDefault="00B5688C" w:rsidP="00B5688C">
      <w:pPr>
        <w:numPr>
          <w:ilvl w:val="0"/>
          <w:numId w:val="30"/>
        </w:numPr>
        <w:rPr>
          <w:b/>
        </w:rPr>
      </w:pPr>
      <w:r w:rsidRPr="008F5548">
        <w:rPr>
          <w:color w:val="000000"/>
        </w:rPr>
        <w:t>Explore the role of professional organizations/learned societies in math curriculum development, curriculum change and school improvement. (10.K.1)</w:t>
      </w:r>
    </w:p>
    <w:p w:rsidR="00B5688C" w:rsidRPr="008F5548" w:rsidRDefault="00B5688C" w:rsidP="00630A1A">
      <w:pPr>
        <w:ind w:left="720"/>
      </w:pPr>
    </w:p>
    <w:p w:rsidR="00B5688C" w:rsidRPr="008F5548" w:rsidRDefault="00B5688C" w:rsidP="00630A1A">
      <w:pPr>
        <w:numPr>
          <w:ilvl w:val="0"/>
          <w:numId w:val="33"/>
        </w:numPr>
        <w:tabs>
          <w:tab w:val="clear" w:pos="2160"/>
          <w:tab w:val="num" w:pos="1080"/>
        </w:tabs>
        <w:ind w:left="1080"/>
        <w:rPr>
          <w:b/>
        </w:rPr>
      </w:pPr>
      <w:r w:rsidRPr="008F5548">
        <w:rPr>
          <w:b/>
        </w:rPr>
        <w:t>Accountability:</w:t>
      </w:r>
    </w:p>
    <w:p w:rsidR="00B5688C" w:rsidRPr="008F5548" w:rsidRDefault="00B5688C" w:rsidP="00630A1A">
      <w:pPr>
        <w:ind w:left="720"/>
      </w:pPr>
      <w:r w:rsidRPr="008F5548">
        <w:t>Students will:</w:t>
      </w:r>
    </w:p>
    <w:p w:rsidR="00B5688C" w:rsidRPr="008F5548" w:rsidRDefault="00B5688C" w:rsidP="00B5688C">
      <w:pPr>
        <w:numPr>
          <w:ilvl w:val="0"/>
          <w:numId w:val="29"/>
        </w:numPr>
        <w:rPr>
          <w:b/>
          <w:i/>
        </w:rPr>
      </w:pPr>
      <w:r w:rsidRPr="008F5548">
        <w:rPr>
          <w:color w:val="000000"/>
        </w:rPr>
        <w:t>Apply current research findings about teaching/learning mathematics in elementary and middle</w:t>
      </w:r>
      <w:r w:rsidRPr="008F5548">
        <w:rPr>
          <w:b/>
          <w:color w:val="000000"/>
        </w:rPr>
        <w:t xml:space="preserve"> </w:t>
      </w:r>
      <w:r w:rsidRPr="008F5548">
        <w:rPr>
          <w:color w:val="000000"/>
        </w:rPr>
        <w:t xml:space="preserve">schools, culturally diverse populations, students of different ages and students with exceptionalities. (3.K.1, 3.K.2, 3.K.3, 9.K.1, 9.K.3, 9.S.1, 9.S.3, 9.D.1, 9.D.2, 9.D.4) </w:t>
      </w:r>
    </w:p>
    <w:p w:rsidR="00B5688C" w:rsidRPr="008F5548" w:rsidRDefault="00B5688C" w:rsidP="00B5688C">
      <w:pPr>
        <w:numPr>
          <w:ilvl w:val="0"/>
          <w:numId w:val="29"/>
        </w:numPr>
        <w:rPr>
          <w:b/>
          <w:i/>
        </w:rPr>
      </w:pPr>
      <w:r w:rsidRPr="008F5548">
        <w:t>Explore the uses of formative and summative assessments to support student learning in mathematics</w:t>
      </w:r>
      <w:r w:rsidRPr="008F5548">
        <w:rPr>
          <w:i/>
        </w:rPr>
        <w:t xml:space="preserve">. </w:t>
      </w:r>
      <w:r w:rsidRPr="008F5548">
        <w:t>(8.K.1, 8.K.2, 8.S.1, 8.D.1)</w:t>
      </w:r>
    </w:p>
    <w:p w:rsidR="00B5688C" w:rsidRPr="008F5548" w:rsidRDefault="00B5688C" w:rsidP="00320F89">
      <w:pPr>
        <w:rPr>
          <w:b/>
        </w:rPr>
      </w:pPr>
    </w:p>
    <w:p w:rsidR="00C97156" w:rsidRPr="008F5548" w:rsidRDefault="00C97156" w:rsidP="00630A1A">
      <w:pPr>
        <w:numPr>
          <w:ilvl w:val="1"/>
          <w:numId w:val="29"/>
        </w:numPr>
        <w:ind w:left="0"/>
        <w:rPr>
          <w:b/>
        </w:rPr>
      </w:pPr>
      <w:r w:rsidRPr="008F5548">
        <w:rPr>
          <w:b/>
        </w:rPr>
        <w:t>SEQUENTIAL CONTENT OUTLINE:</w:t>
      </w:r>
    </w:p>
    <w:p w:rsidR="00630A1A" w:rsidRPr="008F5548" w:rsidRDefault="00630A1A" w:rsidP="00320F89">
      <w:pPr>
        <w:rPr>
          <w:b/>
        </w:rPr>
      </w:pPr>
    </w:p>
    <w:p w:rsidR="00C97156" w:rsidRPr="008F5548" w:rsidRDefault="00C97156" w:rsidP="00630A1A">
      <w:pPr>
        <w:numPr>
          <w:ilvl w:val="0"/>
          <w:numId w:val="26"/>
        </w:numPr>
        <w:tabs>
          <w:tab w:val="clear" w:pos="720"/>
          <w:tab w:val="num" w:pos="1080"/>
        </w:tabs>
        <w:ind w:left="1080" w:hanging="360"/>
        <w:rPr>
          <w:color w:val="000000"/>
        </w:rPr>
      </w:pPr>
      <w:r w:rsidRPr="008F5548">
        <w:rPr>
          <w:color w:val="000000"/>
        </w:rPr>
        <w:t>Introduction and History, Course Requirements, Course Project</w:t>
      </w:r>
    </w:p>
    <w:p w:rsidR="00C97156" w:rsidRPr="008F5548" w:rsidRDefault="00C97156" w:rsidP="00630A1A">
      <w:pPr>
        <w:numPr>
          <w:ilvl w:val="0"/>
          <w:numId w:val="26"/>
        </w:numPr>
        <w:tabs>
          <w:tab w:val="clear" w:pos="720"/>
          <w:tab w:val="num" w:pos="1080"/>
        </w:tabs>
        <w:ind w:left="1080" w:hanging="360"/>
        <w:rPr>
          <w:color w:val="000000"/>
        </w:rPr>
      </w:pPr>
      <w:r w:rsidRPr="008F5548">
        <w:rPr>
          <w:color w:val="000000"/>
        </w:rPr>
        <w:t>Planning a Lesson, Everyday Classroom Management, Communication</w:t>
      </w:r>
    </w:p>
    <w:p w:rsidR="00C97156" w:rsidRPr="008F5548" w:rsidRDefault="00C97156" w:rsidP="00630A1A">
      <w:pPr>
        <w:numPr>
          <w:ilvl w:val="0"/>
          <w:numId w:val="26"/>
        </w:numPr>
        <w:tabs>
          <w:tab w:val="clear" w:pos="720"/>
          <w:tab w:val="num" w:pos="1080"/>
        </w:tabs>
        <w:ind w:left="1080" w:hanging="360"/>
        <w:rPr>
          <w:color w:val="000000"/>
        </w:rPr>
      </w:pPr>
      <w:r w:rsidRPr="008F5548">
        <w:rPr>
          <w:color w:val="000000"/>
        </w:rPr>
        <w:t>Developing Mathematical Thinking, Problem Solving Techniques</w:t>
      </w:r>
    </w:p>
    <w:p w:rsidR="00C97156" w:rsidRPr="008F5548" w:rsidRDefault="00C97156" w:rsidP="00630A1A">
      <w:pPr>
        <w:numPr>
          <w:ilvl w:val="0"/>
          <w:numId w:val="26"/>
        </w:numPr>
        <w:tabs>
          <w:tab w:val="clear" w:pos="720"/>
          <w:tab w:val="num" w:pos="1080"/>
        </w:tabs>
        <w:ind w:left="1080" w:hanging="360"/>
        <w:rPr>
          <w:color w:val="000000"/>
        </w:rPr>
      </w:pPr>
      <w:r w:rsidRPr="008F5548">
        <w:rPr>
          <w:color w:val="000000"/>
        </w:rPr>
        <w:t>Mental Math and Estimation, Technology</w:t>
      </w:r>
    </w:p>
    <w:p w:rsidR="00C97156" w:rsidRPr="008F5548" w:rsidRDefault="00C97156" w:rsidP="00630A1A">
      <w:pPr>
        <w:numPr>
          <w:ilvl w:val="0"/>
          <w:numId w:val="26"/>
        </w:numPr>
        <w:tabs>
          <w:tab w:val="clear" w:pos="720"/>
          <w:tab w:val="num" w:pos="1080"/>
        </w:tabs>
        <w:ind w:left="1080" w:hanging="360"/>
        <w:rPr>
          <w:color w:val="000000"/>
        </w:rPr>
      </w:pPr>
      <w:r w:rsidRPr="008F5548">
        <w:rPr>
          <w:color w:val="000000"/>
        </w:rPr>
        <w:t>Number Operations, Math Facts Research and Strategies, Number Computation</w:t>
      </w:r>
    </w:p>
    <w:p w:rsidR="00C97156" w:rsidRPr="008F5548" w:rsidRDefault="00C97156" w:rsidP="00630A1A">
      <w:pPr>
        <w:numPr>
          <w:ilvl w:val="0"/>
          <w:numId w:val="26"/>
        </w:numPr>
        <w:tabs>
          <w:tab w:val="clear" w:pos="720"/>
          <w:tab w:val="num" w:pos="1080"/>
        </w:tabs>
        <w:ind w:left="1080" w:hanging="360"/>
        <w:rPr>
          <w:color w:val="000000"/>
        </w:rPr>
      </w:pPr>
      <w:r w:rsidRPr="008F5548">
        <w:rPr>
          <w:color w:val="000000"/>
        </w:rPr>
        <w:t xml:space="preserve">The Calculator Debate, </w:t>
      </w:r>
      <w:proofErr w:type="spellStart"/>
      <w:r w:rsidRPr="008F5548">
        <w:rPr>
          <w:color w:val="000000"/>
        </w:rPr>
        <w:t>Manipulatives</w:t>
      </w:r>
      <w:proofErr w:type="spellEnd"/>
      <w:r w:rsidRPr="008F5548">
        <w:rPr>
          <w:color w:val="000000"/>
        </w:rPr>
        <w:t>, and Hands-On Research</w:t>
      </w:r>
    </w:p>
    <w:p w:rsidR="00C97156" w:rsidRPr="008F5548" w:rsidRDefault="00C97156" w:rsidP="00630A1A">
      <w:pPr>
        <w:numPr>
          <w:ilvl w:val="0"/>
          <w:numId w:val="26"/>
        </w:numPr>
        <w:tabs>
          <w:tab w:val="clear" w:pos="720"/>
          <w:tab w:val="num" w:pos="1080"/>
        </w:tabs>
        <w:ind w:left="1080" w:hanging="360"/>
        <w:rPr>
          <w:color w:val="000000"/>
        </w:rPr>
      </w:pPr>
      <w:r w:rsidRPr="008F5548">
        <w:rPr>
          <w:color w:val="000000"/>
        </w:rPr>
        <w:t>Whole Number Concepts</w:t>
      </w:r>
    </w:p>
    <w:p w:rsidR="00C97156" w:rsidRPr="008F5548" w:rsidRDefault="00C97156" w:rsidP="00630A1A">
      <w:pPr>
        <w:numPr>
          <w:ilvl w:val="0"/>
          <w:numId w:val="26"/>
        </w:numPr>
        <w:tabs>
          <w:tab w:val="clear" w:pos="720"/>
          <w:tab w:val="num" w:pos="1080"/>
        </w:tabs>
        <w:ind w:left="1080" w:hanging="360"/>
        <w:rPr>
          <w:color w:val="000000"/>
        </w:rPr>
      </w:pPr>
      <w:r w:rsidRPr="008F5548">
        <w:rPr>
          <w:color w:val="000000"/>
        </w:rPr>
        <w:t>Fraction, Decimal, and Percent Concepts</w:t>
      </w:r>
    </w:p>
    <w:p w:rsidR="00C97156" w:rsidRPr="008F5548" w:rsidRDefault="00C97156" w:rsidP="00630A1A">
      <w:pPr>
        <w:numPr>
          <w:ilvl w:val="0"/>
          <w:numId w:val="26"/>
        </w:numPr>
        <w:tabs>
          <w:tab w:val="clear" w:pos="720"/>
          <w:tab w:val="num" w:pos="1080"/>
        </w:tabs>
        <w:ind w:left="1080" w:hanging="360"/>
        <w:rPr>
          <w:color w:val="000000"/>
        </w:rPr>
      </w:pPr>
      <w:r w:rsidRPr="008F5548">
        <w:rPr>
          <w:color w:val="000000"/>
        </w:rPr>
        <w:t>Measurement, Geometry, Algebraic Thinking, and Integer Computation</w:t>
      </w:r>
    </w:p>
    <w:p w:rsidR="00C97156" w:rsidRPr="008F5548" w:rsidRDefault="00C97156" w:rsidP="00630A1A">
      <w:pPr>
        <w:numPr>
          <w:ilvl w:val="0"/>
          <w:numId w:val="26"/>
        </w:numPr>
        <w:tabs>
          <w:tab w:val="clear" w:pos="720"/>
          <w:tab w:val="num" w:pos="1080"/>
        </w:tabs>
        <w:ind w:left="1080" w:hanging="360"/>
        <w:rPr>
          <w:color w:val="000000"/>
        </w:rPr>
      </w:pPr>
      <w:r w:rsidRPr="008F5548">
        <w:rPr>
          <w:color w:val="000000"/>
        </w:rPr>
        <w:t>Formative and Summative Assessment</w:t>
      </w:r>
    </w:p>
    <w:p w:rsidR="00C97156" w:rsidRPr="008F5548" w:rsidRDefault="00C97156">
      <w:pPr>
        <w:rPr>
          <w:b/>
        </w:rPr>
      </w:pPr>
    </w:p>
    <w:p w:rsidR="00C97156" w:rsidRPr="008F5548" w:rsidRDefault="00C97156" w:rsidP="00C97156">
      <w:pPr>
        <w:rPr>
          <w:b/>
        </w:rPr>
      </w:pPr>
    </w:p>
    <w:p w:rsidR="00C97156" w:rsidRPr="008F5548" w:rsidRDefault="00975F48" w:rsidP="00975F48">
      <w:pPr>
        <w:ind w:hanging="720"/>
        <w:rPr>
          <w:b/>
        </w:rPr>
      </w:pPr>
      <w:r w:rsidRPr="008F5548">
        <w:rPr>
          <w:b/>
        </w:rPr>
        <w:t>V.</w:t>
      </w:r>
      <w:r w:rsidRPr="008F5548">
        <w:rPr>
          <w:b/>
        </w:rPr>
        <w:tab/>
      </w:r>
      <w:r w:rsidR="00C97156" w:rsidRPr="008F5548">
        <w:rPr>
          <w:b/>
        </w:rPr>
        <w:t xml:space="preserve">TEACHING STRATEGIES: </w:t>
      </w:r>
    </w:p>
    <w:p w:rsidR="00630A1A" w:rsidRPr="008F5548" w:rsidRDefault="00630A1A" w:rsidP="00630A1A"/>
    <w:p w:rsidR="00C97156" w:rsidRPr="008F5548" w:rsidRDefault="00C97156" w:rsidP="00630A1A">
      <w:pPr>
        <w:numPr>
          <w:ilvl w:val="0"/>
          <w:numId w:val="36"/>
        </w:numPr>
        <w:tabs>
          <w:tab w:val="left" w:pos="-720"/>
          <w:tab w:val="left" w:pos="1080"/>
        </w:tabs>
        <w:suppressAutoHyphens/>
      </w:pPr>
      <w:r w:rsidRPr="008F5548">
        <w:t xml:space="preserve">Lecture/Discussion </w:t>
      </w:r>
    </w:p>
    <w:p w:rsidR="00C97156" w:rsidRPr="008F5548" w:rsidRDefault="00C97156" w:rsidP="00630A1A">
      <w:pPr>
        <w:numPr>
          <w:ilvl w:val="0"/>
          <w:numId w:val="36"/>
        </w:numPr>
        <w:tabs>
          <w:tab w:val="left" w:pos="-720"/>
          <w:tab w:val="left" w:pos="1080"/>
        </w:tabs>
        <w:suppressAutoHyphens/>
      </w:pPr>
      <w:r w:rsidRPr="008F5548">
        <w:t>Small Group Work &amp; Cooperative Learning</w:t>
      </w:r>
    </w:p>
    <w:p w:rsidR="00C97156" w:rsidRPr="008F5548" w:rsidRDefault="00C97156" w:rsidP="00630A1A">
      <w:pPr>
        <w:numPr>
          <w:ilvl w:val="0"/>
          <w:numId w:val="36"/>
        </w:numPr>
        <w:tabs>
          <w:tab w:val="left" w:pos="-720"/>
          <w:tab w:val="left" w:pos="1080"/>
        </w:tabs>
        <w:suppressAutoHyphens/>
      </w:pPr>
      <w:r w:rsidRPr="008F5548">
        <w:t xml:space="preserve">Demonstration of Techniques, Strategies, Activities </w:t>
      </w:r>
    </w:p>
    <w:p w:rsidR="00C97156" w:rsidRPr="008F5548" w:rsidRDefault="00C97156" w:rsidP="00630A1A">
      <w:pPr>
        <w:numPr>
          <w:ilvl w:val="0"/>
          <w:numId w:val="36"/>
        </w:numPr>
        <w:tabs>
          <w:tab w:val="left" w:pos="-720"/>
          <w:tab w:val="left" w:pos="1080"/>
        </w:tabs>
        <w:suppressAutoHyphens/>
      </w:pPr>
      <w:r w:rsidRPr="008F5548">
        <w:t>Learn and Teach Technology</w:t>
      </w:r>
    </w:p>
    <w:p w:rsidR="00C97156" w:rsidRPr="008F5548" w:rsidRDefault="00C97156" w:rsidP="00630A1A">
      <w:pPr>
        <w:numPr>
          <w:ilvl w:val="0"/>
          <w:numId w:val="36"/>
        </w:numPr>
        <w:tabs>
          <w:tab w:val="left" w:pos="-720"/>
          <w:tab w:val="left" w:pos="1080"/>
        </w:tabs>
        <w:suppressAutoHyphens/>
      </w:pPr>
      <w:r w:rsidRPr="008F5548">
        <w:t>Field Experience</w:t>
      </w:r>
    </w:p>
    <w:p w:rsidR="00C97156" w:rsidRPr="008F5548" w:rsidRDefault="00C97156" w:rsidP="00630A1A">
      <w:pPr>
        <w:numPr>
          <w:ilvl w:val="0"/>
          <w:numId w:val="36"/>
        </w:numPr>
        <w:tabs>
          <w:tab w:val="left" w:pos="-720"/>
          <w:tab w:val="left" w:pos="1080"/>
        </w:tabs>
        <w:suppressAutoHyphens/>
      </w:pPr>
      <w:r w:rsidRPr="008F5548">
        <w:t>Portfolio Development</w:t>
      </w:r>
    </w:p>
    <w:p w:rsidR="00C97156" w:rsidRPr="008F5548" w:rsidRDefault="00C97156" w:rsidP="00630A1A">
      <w:pPr>
        <w:numPr>
          <w:ilvl w:val="0"/>
          <w:numId w:val="36"/>
        </w:numPr>
        <w:tabs>
          <w:tab w:val="left" w:pos="-720"/>
          <w:tab w:val="left" w:pos="1080"/>
        </w:tabs>
        <w:suppressAutoHyphens/>
      </w:pPr>
      <w:r w:rsidRPr="008F5548">
        <w:t>Reflective Writing</w:t>
      </w:r>
    </w:p>
    <w:p w:rsidR="00C97156" w:rsidRPr="008F5548" w:rsidRDefault="00C97156" w:rsidP="00630A1A">
      <w:pPr>
        <w:numPr>
          <w:ilvl w:val="0"/>
          <w:numId w:val="36"/>
        </w:numPr>
        <w:tabs>
          <w:tab w:val="left" w:pos="-720"/>
          <w:tab w:val="left" w:pos="1080"/>
        </w:tabs>
        <w:suppressAutoHyphens/>
      </w:pPr>
      <w:r w:rsidRPr="008F5548">
        <w:t>Student Research and Presentations</w:t>
      </w:r>
    </w:p>
    <w:p w:rsidR="00C97156" w:rsidRPr="008F5548" w:rsidRDefault="00C97156" w:rsidP="00630A1A">
      <w:pPr>
        <w:numPr>
          <w:ilvl w:val="0"/>
          <w:numId w:val="36"/>
        </w:numPr>
        <w:tabs>
          <w:tab w:val="left" w:pos="-720"/>
          <w:tab w:val="left" w:pos="1080"/>
        </w:tabs>
        <w:suppressAutoHyphens/>
      </w:pPr>
      <w:r w:rsidRPr="008F5548">
        <w:t>In Class Writing</w:t>
      </w:r>
    </w:p>
    <w:p w:rsidR="00C97156" w:rsidRPr="008F5548" w:rsidRDefault="00C97156" w:rsidP="00630A1A">
      <w:pPr>
        <w:numPr>
          <w:ilvl w:val="0"/>
          <w:numId w:val="36"/>
        </w:numPr>
        <w:tabs>
          <w:tab w:val="left" w:pos="-720"/>
          <w:tab w:val="left" w:pos="1080"/>
        </w:tabs>
        <w:suppressAutoHyphens/>
      </w:pPr>
      <w:r w:rsidRPr="008F5548">
        <w:rPr>
          <w:color w:val="000000"/>
        </w:rPr>
        <w:t>Peer-teaching</w:t>
      </w:r>
    </w:p>
    <w:p w:rsidR="00C97156" w:rsidRPr="008F5548" w:rsidRDefault="00C97156" w:rsidP="00630A1A">
      <w:pPr>
        <w:numPr>
          <w:ilvl w:val="0"/>
          <w:numId w:val="36"/>
        </w:numPr>
        <w:tabs>
          <w:tab w:val="left" w:pos="-720"/>
          <w:tab w:val="left" w:pos="1080"/>
        </w:tabs>
        <w:suppressAutoHyphens/>
      </w:pPr>
      <w:r w:rsidRPr="008F5548">
        <w:rPr>
          <w:color w:val="000000"/>
        </w:rPr>
        <w:t>Manipulative Learning and Teaching</w:t>
      </w:r>
    </w:p>
    <w:p w:rsidR="00C97156" w:rsidRPr="008F5548" w:rsidRDefault="00C97156">
      <w:pPr>
        <w:rPr>
          <w:b/>
        </w:rPr>
      </w:pPr>
    </w:p>
    <w:p w:rsidR="00C97156" w:rsidRPr="008F5548" w:rsidRDefault="00C97156" w:rsidP="00630A1A">
      <w:pPr>
        <w:numPr>
          <w:ilvl w:val="1"/>
          <w:numId w:val="36"/>
        </w:numPr>
        <w:ind w:left="0"/>
      </w:pPr>
      <w:r w:rsidRPr="008F5548">
        <w:rPr>
          <w:b/>
        </w:rPr>
        <w:t>COURSE PERFORMANCE ASSESSMENT REQUIREMENTS:</w:t>
      </w:r>
      <w:r w:rsidRPr="008F5548">
        <w:t xml:space="preserve"> </w:t>
      </w:r>
    </w:p>
    <w:p w:rsidR="00C97156" w:rsidRPr="008F5548" w:rsidRDefault="00C97156" w:rsidP="00C971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4"/>
        <w:gridCol w:w="2438"/>
        <w:gridCol w:w="2890"/>
        <w:gridCol w:w="1221"/>
      </w:tblGrid>
      <w:tr w:rsidR="00C97156" w:rsidRPr="008F5548" w:rsidTr="008410B7">
        <w:trPr>
          <w:trHeight w:val="881"/>
        </w:trPr>
        <w:tc>
          <w:tcPr>
            <w:tcW w:w="2274" w:type="dxa"/>
            <w:vAlign w:val="center"/>
          </w:tcPr>
          <w:p w:rsidR="00C97156" w:rsidRPr="008F5548" w:rsidRDefault="00C97156" w:rsidP="00240A43">
            <w:pPr>
              <w:jc w:val="center"/>
              <w:rPr>
                <w:b/>
              </w:rPr>
            </w:pPr>
            <w:r w:rsidRPr="008F5548">
              <w:rPr>
                <w:b/>
              </w:rPr>
              <w:t>Performance Assessment</w:t>
            </w:r>
          </w:p>
          <w:p w:rsidR="00C97156" w:rsidRPr="008F5548" w:rsidRDefault="00C97156" w:rsidP="00240A43">
            <w:pPr>
              <w:jc w:val="center"/>
              <w:rPr>
                <w:b/>
              </w:rPr>
            </w:pPr>
            <w:r w:rsidRPr="008F5548">
              <w:rPr>
                <w:b/>
              </w:rPr>
              <w:t>Requirements</w:t>
            </w:r>
          </w:p>
        </w:tc>
        <w:tc>
          <w:tcPr>
            <w:tcW w:w="2438" w:type="dxa"/>
            <w:vAlign w:val="center"/>
          </w:tcPr>
          <w:p w:rsidR="00C97156" w:rsidRPr="008F5548" w:rsidRDefault="00C97156" w:rsidP="00240A43">
            <w:pPr>
              <w:jc w:val="center"/>
              <w:rPr>
                <w:b/>
              </w:rPr>
            </w:pPr>
            <w:r w:rsidRPr="008F5548">
              <w:rPr>
                <w:b/>
              </w:rPr>
              <w:t>Relationship to</w:t>
            </w:r>
          </w:p>
          <w:p w:rsidR="00C97156" w:rsidRPr="008F5548" w:rsidRDefault="00C97156" w:rsidP="00240A43">
            <w:pPr>
              <w:jc w:val="center"/>
              <w:rPr>
                <w:b/>
              </w:rPr>
            </w:pPr>
            <w:r w:rsidRPr="008F5548">
              <w:rPr>
                <w:b/>
              </w:rPr>
              <w:t>Conceptual Framework</w:t>
            </w:r>
          </w:p>
        </w:tc>
        <w:tc>
          <w:tcPr>
            <w:tcW w:w="2890" w:type="dxa"/>
            <w:vAlign w:val="center"/>
          </w:tcPr>
          <w:p w:rsidR="00C97156" w:rsidRPr="008F5548" w:rsidRDefault="00C97156" w:rsidP="00240A43">
            <w:pPr>
              <w:jc w:val="center"/>
              <w:rPr>
                <w:b/>
              </w:rPr>
            </w:pPr>
            <w:r w:rsidRPr="008F5548">
              <w:rPr>
                <w:b/>
              </w:rPr>
              <w:t>Relationship to</w:t>
            </w:r>
          </w:p>
          <w:p w:rsidR="00C97156" w:rsidRPr="008F5548" w:rsidRDefault="00C97156" w:rsidP="00240A43">
            <w:pPr>
              <w:jc w:val="center"/>
              <w:rPr>
                <w:b/>
              </w:rPr>
            </w:pPr>
            <w:smartTag w:uri="urn:schemas-microsoft-com:office:smarttags" w:element="place">
              <w:r w:rsidRPr="008F5548">
                <w:rPr>
                  <w:b/>
                </w:rPr>
                <w:t>Wisconsin</w:t>
              </w:r>
            </w:smartTag>
            <w:r w:rsidRPr="008F5548">
              <w:rPr>
                <w:b/>
              </w:rPr>
              <w:t xml:space="preserve"> Teacher Standards</w:t>
            </w:r>
          </w:p>
        </w:tc>
        <w:tc>
          <w:tcPr>
            <w:tcW w:w="1221" w:type="dxa"/>
            <w:vAlign w:val="center"/>
          </w:tcPr>
          <w:p w:rsidR="00C97156" w:rsidRPr="008F5548" w:rsidRDefault="00C97156" w:rsidP="00240A43">
            <w:pPr>
              <w:jc w:val="center"/>
              <w:rPr>
                <w:b/>
              </w:rPr>
            </w:pPr>
            <w:r w:rsidRPr="008F5548">
              <w:rPr>
                <w:b/>
              </w:rPr>
              <w:t>% of</w:t>
            </w:r>
          </w:p>
          <w:p w:rsidR="00C97156" w:rsidRPr="008F5548" w:rsidRDefault="00C97156" w:rsidP="00240A43">
            <w:pPr>
              <w:jc w:val="center"/>
              <w:rPr>
                <w:b/>
              </w:rPr>
            </w:pPr>
            <w:r w:rsidRPr="008F5548">
              <w:rPr>
                <w:b/>
              </w:rPr>
              <w:t>Final Grade</w:t>
            </w:r>
          </w:p>
        </w:tc>
      </w:tr>
      <w:tr w:rsidR="00C97156" w:rsidRPr="008F5548" w:rsidTr="008410B7">
        <w:trPr>
          <w:trHeight w:val="1218"/>
        </w:trPr>
        <w:tc>
          <w:tcPr>
            <w:tcW w:w="2274" w:type="dxa"/>
            <w:vAlign w:val="center"/>
          </w:tcPr>
          <w:p w:rsidR="00C97156" w:rsidRPr="008F5548" w:rsidRDefault="00C97156" w:rsidP="00240A43">
            <w:pPr>
              <w:jc w:val="center"/>
              <w:rPr>
                <w:sz w:val="20"/>
              </w:rPr>
            </w:pPr>
            <w:r w:rsidRPr="008F5548">
              <w:rPr>
                <w:sz w:val="20"/>
              </w:rPr>
              <w:t>Attendance</w:t>
            </w:r>
          </w:p>
          <w:p w:rsidR="00C97156" w:rsidRPr="008F5548" w:rsidRDefault="00C97156" w:rsidP="00240A43">
            <w:pPr>
              <w:jc w:val="center"/>
              <w:rPr>
                <w:sz w:val="20"/>
              </w:rPr>
            </w:pPr>
            <w:r w:rsidRPr="008F5548">
              <w:rPr>
                <w:sz w:val="20"/>
              </w:rPr>
              <w:t>&amp;</w:t>
            </w:r>
          </w:p>
          <w:p w:rsidR="00C97156" w:rsidRPr="008F5548" w:rsidRDefault="00C97156" w:rsidP="00D2234B">
            <w:pPr>
              <w:jc w:val="center"/>
              <w:rPr>
                <w:sz w:val="20"/>
              </w:rPr>
            </w:pPr>
            <w:r w:rsidRPr="008F5548">
              <w:rPr>
                <w:sz w:val="20"/>
              </w:rPr>
              <w:t>Participation</w:t>
            </w:r>
            <w:r w:rsidR="004B2130">
              <w:rPr>
                <w:sz w:val="20"/>
              </w:rPr>
              <w:t>*</w:t>
            </w:r>
          </w:p>
        </w:tc>
        <w:tc>
          <w:tcPr>
            <w:tcW w:w="2438" w:type="dxa"/>
            <w:vAlign w:val="center"/>
          </w:tcPr>
          <w:p w:rsidR="00C97156" w:rsidRPr="008F5548" w:rsidRDefault="00C97156" w:rsidP="00240A43">
            <w:pPr>
              <w:jc w:val="center"/>
              <w:rPr>
                <w:sz w:val="20"/>
              </w:rPr>
            </w:pPr>
            <w:r w:rsidRPr="008F5548">
              <w:rPr>
                <w:sz w:val="20"/>
              </w:rPr>
              <w:t>Values &amp; Ethics (1)</w:t>
            </w:r>
          </w:p>
          <w:p w:rsidR="00C97156" w:rsidRPr="008F5548" w:rsidRDefault="00C97156" w:rsidP="00240A43">
            <w:pPr>
              <w:jc w:val="center"/>
              <w:rPr>
                <w:sz w:val="20"/>
              </w:rPr>
            </w:pPr>
            <w:r w:rsidRPr="008F5548">
              <w:rPr>
                <w:sz w:val="20"/>
              </w:rPr>
              <w:t>Knowledge (2 -8)</w:t>
            </w:r>
          </w:p>
          <w:p w:rsidR="00C97156" w:rsidRPr="008F5548" w:rsidRDefault="00C97156" w:rsidP="00240A43">
            <w:pPr>
              <w:jc w:val="center"/>
              <w:rPr>
                <w:sz w:val="20"/>
              </w:rPr>
            </w:pPr>
            <w:r w:rsidRPr="008F5548">
              <w:rPr>
                <w:sz w:val="20"/>
              </w:rPr>
              <w:t>Reflection (9)</w:t>
            </w:r>
          </w:p>
          <w:p w:rsidR="00C97156" w:rsidRPr="008F5548" w:rsidRDefault="00C97156" w:rsidP="00240A43">
            <w:pPr>
              <w:jc w:val="center"/>
              <w:rPr>
                <w:sz w:val="20"/>
              </w:rPr>
            </w:pPr>
            <w:r w:rsidRPr="008F5548">
              <w:rPr>
                <w:sz w:val="20"/>
              </w:rPr>
              <w:t>Collaboration (10-12)</w:t>
            </w:r>
          </w:p>
          <w:p w:rsidR="00C97156" w:rsidRPr="008F5548" w:rsidRDefault="00C97156" w:rsidP="00240A43">
            <w:pPr>
              <w:jc w:val="center"/>
              <w:rPr>
                <w:sz w:val="20"/>
              </w:rPr>
            </w:pPr>
            <w:r w:rsidRPr="008F5548">
              <w:rPr>
                <w:sz w:val="20"/>
              </w:rPr>
              <w:t>Accountability (13-14)</w:t>
            </w:r>
          </w:p>
        </w:tc>
        <w:tc>
          <w:tcPr>
            <w:tcW w:w="2890" w:type="dxa"/>
            <w:vAlign w:val="center"/>
          </w:tcPr>
          <w:p w:rsidR="00C97156" w:rsidRPr="008F5548" w:rsidRDefault="00C97156" w:rsidP="00240A43">
            <w:pPr>
              <w:jc w:val="center"/>
              <w:rPr>
                <w:sz w:val="20"/>
              </w:rPr>
            </w:pPr>
            <w:r w:rsidRPr="008F5548">
              <w:rPr>
                <w:sz w:val="20"/>
              </w:rPr>
              <w:t>Standards 1, 2, 3, 4, 5,</w:t>
            </w:r>
          </w:p>
          <w:p w:rsidR="00C97156" w:rsidRPr="008F5548" w:rsidRDefault="00C97156" w:rsidP="00240A43">
            <w:pPr>
              <w:jc w:val="center"/>
              <w:rPr>
                <w:sz w:val="20"/>
              </w:rPr>
            </w:pPr>
            <w:r w:rsidRPr="008F5548">
              <w:rPr>
                <w:sz w:val="20"/>
              </w:rPr>
              <w:t>6, 7, 8, 9, &amp; 10</w:t>
            </w:r>
          </w:p>
        </w:tc>
        <w:tc>
          <w:tcPr>
            <w:tcW w:w="1221" w:type="dxa"/>
            <w:vAlign w:val="center"/>
          </w:tcPr>
          <w:p w:rsidR="00C97156" w:rsidRPr="008F5548" w:rsidRDefault="004B2130" w:rsidP="00240A43">
            <w:pPr>
              <w:jc w:val="center"/>
              <w:rPr>
                <w:sz w:val="20"/>
              </w:rPr>
            </w:pPr>
            <w:r>
              <w:rPr>
                <w:sz w:val="20"/>
              </w:rPr>
              <w:t>1</w:t>
            </w:r>
            <w:r w:rsidR="00C97156" w:rsidRPr="008F5548">
              <w:rPr>
                <w:sz w:val="20"/>
              </w:rPr>
              <w:t>0%</w:t>
            </w:r>
          </w:p>
        </w:tc>
      </w:tr>
      <w:tr w:rsidR="002339DD" w:rsidRPr="008F5548" w:rsidTr="00E2223B">
        <w:trPr>
          <w:trHeight w:val="1218"/>
        </w:trPr>
        <w:tc>
          <w:tcPr>
            <w:tcW w:w="2274" w:type="dxa"/>
          </w:tcPr>
          <w:p w:rsidR="002339DD" w:rsidRPr="00A56889" w:rsidRDefault="002339DD" w:rsidP="00CA03AD">
            <w:pPr>
              <w:widowControl w:val="0"/>
              <w:overflowPunct w:val="0"/>
              <w:autoSpaceDE w:val="0"/>
              <w:autoSpaceDN w:val="0"/>
              <w:adjustRightInd w:val="0"/>
              <w:rPr>
                <w:kern w:val="28"/>
                <w:szCs w:val="20"/>
                <w:u w:val="single"/>
              </w:rPr>
            </w:pPr>
            <w:r w:rsidRPr="00A56889">
              <w:rPr>
                <w:bCs/>
                <w:iCs/>
                <w:kern w:val="28"/>
                <w:sz w:val="22"/>
                <w:szCs w:val="20"/>
                <w:u w:val="single"/>
              </w:rPr>
              <w:t xml:space="preserve">Family Math Night (scheduled </w:t>
            </w:r>
            <w:r w:rsidRPr="00A56889">
              <w:rPr>
                <w:iCs/>
                <w:kern w:val="28"/>
                <w:sz w:val="22"/>
                <w:szCs w:val="20"/>
                <w:u w:val="single"/>
              </w:rPr>
              <w:t>at Lincoln Elementary School, Appleton)</w:t>
            </w:r>
            <w:r w:rsidRPr="00A56889">
              <w:rPr>
                <w:bCs/>
                <w:iCs/>
                <w:kern w:val="28"/>
                <w:sz w:val="22"/>
                <w:szCs w:val="20"/>
                <w:u w:val="single"/>
              </w:rPr>
              <w:t>:</w:t>
            </w:r>
            <w:r w:rsidRPr="00A56889">
              <w:rPr>
                <w:kern w:val="28"/>
                <w:sz w:val="22"/>
                <w:szCs w:val="20"/>
                <w:u w:val="single"/>
              </w:rPr>
              <w:t xml:space="preserve"> </w:t>
            </w:r>
            <w:r>
              <w:rPr>
                <w:kern w:val="28"/>
                <w:sz w:val="22"/>
                <w:szCs w:val="20"/>
                <w:u w:val="single"/>
              </w:rPr>
              <w:t>*</w:t>
            </w:r>
          </w:p>
        </w:tc>
        <w:tc>
          <w:tcPr>
            <w:tcW w:w="2438" w:type="dxa"/>
          </w:tcPr>
          <w:p w:rsidR="002339DD" w:rsidRPr="008F5548" w:rsidRDefault="002339DD" w:rsidP="002339DD">
            <w:pPr>
              <w:jc w:val="center"/>
              <w:rPr>
                <w:sz w:val="20"/>
              </w:rPr>
            </w:pPr>
            <w:r w:rsidRPr="008F5548">
              <w:rPr>
                <w:sz w:val="20"/>
              </w:rPr>
              <w:t>Values &amp; Ethics (1)</w:t>
            </w:r>
          </w:p>
          <w:p w:rsidR="002339DD" w:rsidRPr="008F5548" w:rsidRDefault="002339DD" w:rsidP="002339DD">
            <w:pPr>
              <w:jc w:val="center"/>
              <w:rPr>
                <w:sz w:val="20"/>
              </w:rPr>
            </w:pPr>
            <w:r w:rsidRPr="008F5548">
              <w:rPr>
                <w:sz w:val="20"/>
              </w:rPr>
              <w:t>Knowledge (2 -8)</w:t>
            </w:r>
          </w:p>
          <w:p w:rsidR="002339DD" w:rsidRPr="008F5548" w:rsidRDefault="002339DD" w:rsidP="002339DD">
            <w:pPr>
              <w:jc w:val="center"/>
              <w:rPr>
                <w:sz w:val="20"/>
              </w:rPr>
            </w:pPr>
            <w:r w:rsidRPr="008F5548">
              <w:rPr>
                <w:sz w:val="20"/>
              </w:rPr>
              <w:t>Reflection (9)</w:t>
            </w:r>
          </w:p>
          <w:p w:rsidR="002339DD" w:rsidRPr="008F5548" w:rsidRDefault="002339DD" w:rsidP="002339DD">
            <w:pPr>
              <w:jc w:val="center"/>
              <w:rPr>
                <w:sz w:val="20"/>
              </w:rPr>
            </w:pPr>
            <w:r w:rsidRPr="008F5548">
              <w:rPr>
                <w:sz w:val="20"/>
              </w:rPr>
              <w:t>Collaboration (10-12)</w:t>
            </w:r>
          </w:p>
          <w:p w:rsidR="002339DD" w:rsidRPr="00A56889" w:rsidRDefault="002339DD" w:rsidP="002339DD">
            <w:pPr>
              <w:widowControl w:val="0"/>
              <w:overflowPunct w:val="0"/>
              <w:autoSpaceDE w:val="0"/>
              <w:autoSpaceDN w:val="0"/>
              <w:adjustRightInd w:val="0"/>
              <w:rPr>
                <w:b/>
                <w:kern w:val="28"/>
                <w:szCs w:val="20"/>
              </w:rPr>
            </w:pPr>
            <w:r w:rsidRPr="008F5548">
              <w:rPr>
                <w:sz w:val="20"/>
              </w:rPr>
              <w:t>Accountability (13-14)</w:t>
            </w:r>
          </w:p>
        </w:tc>
        <w:tc>
          <w:tcPr>
            <w:tcW w:w="2890" w:type="dxa"/>
          </w:tcPr>
          <w:p w:rsidR="002339DD" w:rsidRPr="008F5548" w:rsidRDefault="002339DD" w:rsidP="002339DD">
            <w:pPr>
              <w:jc w:val="center"/>
              <w:rPr>
                <w:sz w:val="20"/>
              </w:rPr>
            </w:pPr>
            <w:r w:rsidRPr="008F5548">
              <w:rPr>
                <w:sz w:val="20"/>
              </w:rPr>
              <w:t>Standards 1, 2, 3, 4,</w:t>
            </w:r>
          </w:p>
          <w:p w:rsidR="002339DD" w:rsidRPr="00A56889" w:rsidRDefault="002339DD" w:rsidP="002339DD">
            <w:pPr>
              <w:pStyle w:val="ListParagraph"/>
              <w:widowControl w:val="0"/>
              <w:overflowPunct w:val="0"/>
              <w:autoSpaceDE w:val="0"/>
              <w:autoSpaceDN w:val="0"/>
              <w:adjustRightInd w:val="0"/>
              <w:spacing w:after="0" w:line="240" w:lineRule="auto"/>
              <w:rPr>
                <w:rFonts w:eastAsia="Times New Roman"/>
                <w:b w:val="0"/>
                <w:kern w:val="28"/>
                <w:szCs w:val="20"/>
              </w:rPr>
            </w:pPr>
            <w:r w:rsidRPr="00D2234B">
              <w:rPr>
                <w:rFonts w:eastAsiaTheme="minorHAnsi"/>
                <w:sz w:val="20"/>
              </w:rPr>
              <w:t>&amp; 10</w:t>
            </w:r>
          </w:p>
        </w:tc>
        <w:tc>
          <w:tcPr>
            <w:tcW w:w="1221" w:type="dxa"/>
          </w:tcPr>
          <w:p w:rsidR="002339DD" w:rsidRDefault="002339DD" w:rsidP="002339DD">
            <w:pPr>
              <w:pStyle w:val="ListParagraph"/>
              <w:widowControl w:val="0"/>
              <w:overflowPunct w:val="0"/>
              <w:autoSpaceDE w:val="0"/>
              <w:autoSpaceDN w:val="0"/>
              <w:adjustRightInd w:val="0"/>
              <w:spacing w:after="0" w:line="240" w:lineRule="auto"/>
              <w:ind w:left="0"/>
              <w:rPr>
                <w:rFonts w:eastAsia="Times New Roman"/>
                <w:b w:val="0"/>
                <w:kern w:val="28"/>
                <w:sz w:val="22"/>
                <w:szCs w:val="20"/>
              </w:rPr>
            </w:pPr>
          </w:p>
          <w:p w:rsidR="002339DD" w:rsidRPr="00A56889" w:rsidRDefault="002339DD" w:rsidP="002339DD">
            <w:pPr>
              <w:pStyle w:val="ListParagraph"/>
              <w:widowControl w:val="0"/>
              <w:overflowPunct w:val="0"/>
              <w:autoSpaceDE w:val="0"/>
              <w:autoSpaceDN w:val="0"/>
              <w:adjustRightInd w:val="0"/>
              <w:spacing w:after="0" w:line="240" w:lineRule="auto"/>
              <w:ind w:left="0"/>
              <w:rPr>
                <w:rFonts w:eastAsia="Times New Roman"/>
                <w:b w:val="0"/>
                <w:kern w:val="28"/>
                <w:szCs w:val="20"/>
              </w:rPr>
            </w:pPr>
            <w:r>
              <w:rPr>
                <w:rFonts w:eastAsia="Times New Roman"/>
                <w:b w:val="0"/>
                <w:kern w:val="28"/>
                <w:sz w:val="22"/>
                <w:szCs w:val="20"/>
              </w:rPr>
              <w:t>20%</w:t>
            </w:r>
          </w:p>
        </w:tc>
      </w:tr>
      <w:tr w:rsidR="002339DD" w:rsidRPr="008F5548" w:rsidTr="00E2223B">
        <w:trPr>
          <w:trHeight w:val="1218"/>
        </w:trPr>
        <w:tc>
          <w:tcPr>
            <w:tcW w:w="2274" w:type="dxa"/>
          </w:tcPr>
          <w:p w:rsidR="002339DD" w:rsidRPr="00D2234B" w:rsidRDefault="002339DD" w:rsidP="002339DD">
            <w:pPr>
              <w:pStyle w:val="Default"/>
              <w:rPr>
                <w:rFonts w:eastAsiaTheme="minorHAnsi"/>
                <w:b w:val="0"/>
                <w:sz w:val="20"/>
                <w:szCs w:val="20"/>
                <w:u w:val="single"/>
              </w:rPr>
            </w:pPr>
            <w:r w:rsidRPr="00D2234B">
              <w:rPr>
                <w:rFonts w:eastAsiaTheme="minorHAnsi"/>
                <w:b w:val="0"/>
                <w:sz w:val="20"/>
                <w:szCs w:val="20"/>
                <w:u w:val="single"/>
              </w:rPr>
              <w:t xml:space="preserve">Two class presentations </w:t>
            </w:r>
          </w:p>
          <w:p w:rsidR="002339DD" w:rsidRPr="00D2234B" w:rsidRDefault="002339DD" w:rsidP="002339DD">
            <w:pPr>
              <w:pStyle w:val="Default"/>
              <w:rPr>
                <w:rFonts w:eastAsiaTheme="minorHAnsi"/>
                <w:sz w:val="20"/>
                <w:szCs w:val="20"/>
              </w:rPr>
            </w:pPr>
            <w:r w:rsidRPr="00D2234B">
              <w:rPr>
                <w:rFonts w:eastAsiaTheme="minorHAnsi"/>
                <w:b w:val="0"/>
                <w:sz w:val="20"/>
                <w:szCs w:val="20"/>
              </w:rPr>
              <w:t>Each student will present to the class two hands-on activities</w:t>
            </w:r>
            <w:r w:rsidRPr="00D2234B">
              <w:rPr>
                <w:rFonts w:eastAsiaTheme="minorHAnsi"/>
                <w:sz w:val="20"/>
                <w:szCs w:val="20"/>
              </w:rPr>
              <w:t>.*</w:t>
            </w:r>
          </w:p>
          <w:p w:rsidR="002339DD" w:rsidRPr="00D2234B" w:rsidRDefault="002339DD" w:rsidP="002339DD">
            <w:pPr>
              <w:pStyle w:val="Default"/>
              <w:rPr>
                <w:rFonts w:eastAsiaTheme="minorHAnsi"/>
                <w:bCs/>
                <w:iCs/>
                <w:kern w:val="28"/>
                <w:sz w:val="22"/>
                <w:szCs w:val="20"/>
                <w:u w:val="single"/>
              </w:rPr>
            </w:pPr>
          </w:p>
        </w:tc>
        <w:tc>
          <w:tcPr>
            <w:tcW w:w="2438" w:type="dxa"/>
          </w:tcPr>
          <w:p w:rsidR="002339DD" w:rsidRPr="008F5548" w:rsidRDefault="002339DD" w:rsidP="002339DD">
            <w:pPr>
              <w:rPr>
                <w:sz w:val="20"/>
              </w:rPr>
            </w:pPr>
          </w:p>
          <w:p w:rsidR="002339DD" w:rsidRPr="008F5548" w:rsidRDefault="002339DD" w:rsidP="002339DD">
            <w:pPr>
              <w:jc w:val="center"/>
              <w:rPr>
                <w:sz w:val="20"/>
              </w:rPr>
            </w:pPr>
            <w:r w:rsidRPr="008F5548">
              <w:rPr>
                <w:sz w:val="20"/>
              </w:rPr>
              <w:t>Knowledge (2 -8)</w:t>
            </w:r>
          </w:p>
          <w:p w:rsidR="002339DD" w:rsidRPr="008F5548" w:rsidRDefault="002339DD" w:rsidP="002339DD">
            <w:pPr>
              <w:jc w:val="center"/>
              <w:rPr>
                <w:sz w:val="20"/>
              </w:rPr>
            </w:pPr>
            <w:r w:rsidRPr="008F5548">
              <w:rPr>
                <w:sz w:val="20"/>
              </w:rPr>
              <w:t>Accountability (13-14)</w:t>
            </w:r>
          </w:p>
        </w:tc>
        <w:tc>
          <w:tcPr>
            <w:tcW w:w="2890" w:type="dxa"/>
          </w:tcPr>
          <w:p w:rsidR="002339DD" w:rsidRPr="008F5548" w:rsidRDefault="002339DD" w:rsidP="002339DD">
            <w:pPr>
              <w:jc w:val="center"/>
              <w:rPr>
                <w:sz w:val="20"/>
              </w:rPr>
            </w:pPr>
            <w:r w:rsidRPr="008F5548">
              <w:rPr>
                <w:sz w:val="20"/>
              </w:rPr>
              <w:t>Standards 1, 2, 3, 4,</w:t>
            </w:r>
          </w:p>
          <w:p w:rsidR="002339DD" w:rsidRPr="008F5548" w:rsidRDefault="002339DD" w:rsidP="002339DD">
            <w:pPr>
              <w:jc w:val="center"/>
              <w:rPr>
                <w:sz w:val="20"/>
              </w:rPr>
            </w:pPr>
            <w:r w:rsidRPr="008F5548">
              <w:rPr>
                <w:sz w:val="20"/>
              </w:rPr>
              <w:t>&amp; 10</w:t>
            </w:r>
          </w:p>
        </w:tc>
        <w:tc>
          <w:tcPr>
            <w:tcW w:w="1221" w:type="dxa"/>
          </w:tcPr>
          <w:p w:rsidR="002339DD" w:rsidRDefault="002339DD" w:rsidP="002339DD">
            <w:pPr>
              <w:pStyle w:val="ListParagraph"/>
              <w:widowControl w:val="0"/>
              <w:overflowPunct w:val="0"/>
              <w:autoSpaceDE w:val="0"/>
              <w:autoSpaceDN w:val="0"/>
              <w:adjustRightInd w:val="0"/>
              <w:spacing w:after="0" w:line="240" w:lineRule="auto"/>
              <w:ind w:left="0"/>
              <w:rPr>
                <w:rFonts w:eastAsia="Times New Roman"/>
                <w:b w:val="0"/>
                <w:kern w:val="28"/>
                <w:sz w:val="22"/>
                <w:szCs w:val="20"/>
              </w:rPr>
            </w:pPr>
          </w:p>
          <w:p w:rsidR="002339DD" w:rsidRPr="00A56889" w:rsidRDefault="002339DD" w:rsidP="002339DD">
            <w:pPr>
              <w:pStyle w:val="ListParagraph"/>
              <w:widowControl w:val="0"/>
              <w:overflowPunct w:val="0"/>
              <w:autoSpaceDE w:val="0"/>
              <w:autoSpaceDN w:val="0"/>
              <w:adjustRightInd w:val="0"/>
              <w:spacing w:after="0" w:line="240" w:lineRule="auto"/>
              <w:ind w:left="0"/>
              <w:rPr>
                <w:rFonts w:eastAsia="Times New Roman"/>
                <w:b w:val="0"/>
                <w:kern w:val="28"/>
                <w:sz w:val="22"/>
                <w:szCs w:val="20"/>
              </w:rPr>
            </w:pPr>
            <w:r>
              <w:rPr>
                <w:rFonts w:eastAsia="Times New Roman"/>
                <w:b w:val="0"/>
                <w:kern w:val="28"/>
                <w:sz w:val="22"/>
                <w:szCs w:val="20"/>
              </w:rPr>
              <w:t>10%</w:t>
            </w:r>
          </w:p>
        </w:tc>
      </w:tr>
      <w:tr w:rsidR="002339DD" w:rsidRPr="008F5548" w:rsidTr="00734F76">
        <w:trPr>
          <w:trHeight w:val="1218"/>
        </w:trPr>
        <w:tc>
          <w:tcPr>
            <w:tcW w:w="2274" w:type="dxa"/>
            <w:vAlign w:val="center"/>
          </w:tcPr>
          <w:p w:rsidR="002339DD" w:rsidRDefault="002339DD" w:rsidP="00F01F4A">
            <w:pPr>
              <w:jc w:val="center"/>
              <w:rPr>
                <w:sz w:val="20"/>
              </w:rPr>
            </w:pPr>
            <w:r>
              <w:rPr>
                <w:sz w:val="20"/>
              </w:rPr>
              <w:t>A Letter to Mr. Rospenda*</w:t>
            </w:r>
          </w:p>
        </w:tc>
        <w:tc>
          <w:tcPr>
            <w:tcW w:w="2438" w:type="dxa"/>
            <w:vAlign w:val="center"/>
          </w:tcPr>
          <w:p w:rsidR="002339DD" w:rsidRPr="008F5548" w:rsidRDefault="002339DD" w:rsidP="00F01F4A">
            <w:pPr>
              <w:jc w:val="center"/>
              <w:rPr>
                <w:sz w:val="20"/>
              </w:rPr>
            </w:pPr>
            <w:r w:rsidRPr="008F5548">
              <w:rPr>
                <w:sz w:val="20"/>
              </w:rPr>
              <w:t>Values &amp; Ethics (1)</w:t>
            </w:r>
          </w:p>
          <w:p w:rsidR="002339DD" w:rsidRPr="008F5548" w:rsidRDefault="002339DD" w:rsidP="00F01F4A">
            <w:pPr>
              <w:jc w:val="center"/>
              <w:rPr>
                <w:sz w:val="20"/>
              </w:rPr>
            </w:pPr>
            <w:r w:rsidRPr="008F5548">
              <w:rPr>
                <w:sz w:val="20"/>
              </w:rPr>
              <w:t>Knowledge (2 -8)</w:t>
            </w:r>
          </w:p>
          <w:p w:rsidR="002339DD" w:rsidRPr="008F5548" w:rsidRDefault="002339DD" w:rsidP="00F01F4A">
            <w:pPr>
              <w:jc w:val="center"/>
              <w:rPr>
                <w:sz w:val="20"/>
              </w:rPr>
            </w:pPr>
            <w:r w:rsidRPr="008F5548">
              <w:rPr>
                <w:sz w:val="20"/>
              </w:rPr>
              <w:t>Reflection (9)</w:t>
            </w:r>
          </w:p>
          <w:p w:rsidR="002339DD" w:rsidRPr="008F5548" w:rsidRDefault="002339DD" w:rsidP="00F01F4A">
            <w:pPr>
              <w:jc w:val="center"/>
              <w:rPr>
                <w:sz w:val="20"/>
              </w:rPr>
            </w:pPr>
          </w:p>
        </w:tc>
        <w:tc>
          <w:tcPr>
            <w:tcW w:w="2890" w:type="dxa"/>
            <w:vAlign w:val="center"/>
          </w:tcPr>
          <w:p w:rsidR="002339DD" w:rsidRPr="008F5548" w:rsidRDefault="002339DD" w:rsidP="00F01F4A">
            <w:pPr>
              <w:jc w:val="center"/>
              <w:rPr>
                <w:sz w:val="20"/>
              </w:rPr>
            </w:pPr>
            <w:r w:rsidRPr="008F5548">
              <w:rPr>
                <w:sz w:val="20"/>
              </w:rPr>
              <w:t>Standards 1, 2, 3, 4, 5,</w:t>
            </w:r>
          </w:p>
          <w:p w:rsidR="002339DD" w:rsidRPr="008F5548" w:rsidRDefault="002339DD" w:rsidP="00F01F4A">
            <w:pPr>
              <w:jc w:val="center"/>
              <w:rPr>
                <w:sz w:val="20"/>
              </w:rPr>
            </w:pPr>
            <w:r w:rsidRPr="008F5548">
              <w:rPr>
                <w:sz w:val="20"/>
              </w:rPr>
              <w:t>6, 7, 8, 9, &amp; 10</w:t>
            </w:r>
          </w:p>
        </w:tc>
        <w:tc>
          <w:tcPr>
            <w:tcW w:w="1221" w:type="dxa"/>
            <w:vAlign w:val="center"/>
          </w:tcPr>
          <w:p w:rsidR="002339DD" w:rsidRDefault="002339DD" w:rsidP="00F01F4A">
            <w:pPr>
              <w:jc w:val="center"/>
              <w:rPr>
                <w:sz w:val="20"/>
              </w:rPr>
            </w:pPr>
            <w:r w:rsidRPr="008F5548">
              <w:rPr>
                <w:sz w:val="20"/>
              </w:rPr>
              <w:t>10%</w:t>
            </w:r>
          </w:p>
        </w:tc>
      </w:tr>
      <w:tr w:rsidR="00D2234B" w:rsidRPr="008F5548" w:rsidTr="00734F76">
        <w:trPr>
          <w:trHeight w:val="1218"/>
        </w:trPr>
        <w:tc>
          <w:tcPr>
            <w:tcW w:w="2274" w:type="dxa"/>
            <w:vAlign w:val="center"/>
          </w:tcPr>
          <w:p w:rsidR="00D2234B" w:rsidRPr="008F5548" w:rsidRDefault="00D2234B" w:rsidP="00F01F4A">
            <w:pPr>
              <w:jc w:val="center"/>
              <w:rPr>
                <w:sz w:val="20"/>
              </w:rPr>
            </w:pPr>
            <w:r>
              <w:rPr>
                <w:sz w:val="20"/>
              </w:rPr>
              <w:t>Weekly Reflections*</w:t>
            </w:r>
          </w:p>
        </w:tc>
        <w:tc>
          <w:tcPr>
            <w:tcW w:w="2438" w:type="dxa"/>
            <w:vAlign w:val="center"/>
          </w:tcPr>
          <w:p w:rsidR="00D2234B" w:rsidRPr="008F5548" w:rsidRDefault="00D2234B" w:rsidP="00F01F4A">
            <w:pPr>
              <w:jc w:val="center"/>
              <w:rPr>
                <w:sz w:val="20"/>
              </w:rPr>
            </w:pPr>
            <w:r w:rsidRPr="008F5548">
              <w:rPr>
                <w:sz w:val="20"/>
              </w:rPr>
              <w:t>Values &amp; Ethics (1)</w:t>
            </w:r>
          </w:p>
          <w:p w:rsidR="00D2234B" w:rsidRPr="008F5548" w:rsidRDefault="00D2234B" w:rsidP="00F01F4A">
            <w:pPr>
              <w:jc w:val="center"/>
              <w:rPr>
                <w:sz w:val="20"/>
              </w:rPr>
            </w:pPr>
            <w:r w:rsidRPr="008F5548">
              <w:rPr>
                <w:sz w:val="20"/>
              </w:rPr>
              <w:t>Knowledge (2 – 9))</w:t>
            </w:r>
          </w:p>
          <w:p w:rsidR="00D2234B" w:rsidRPr="008F5548" w:rsidRDefault="00D2234B" w:rsidP="00F01F4A">
            <w:pPr>
              <w:jc w:val="center"/>
              <w:rPr>
                <w:sz w:val="20"/>
              </w:rPr>
            </w:pPr>
            <w:r w:rsidRPr="008F5548">
              <w:rPr>
                <w:sz w:val="20"/>
              </w:rPr>
              <w:t>Reflection (9)</w:t>
            </w:r>
          </w:p>
          <w:p w:rsidR="00D2234B" w:rsidRPr="008F5548" w:rsidRDefault="00D2234B" w:rsidP="00F01F4A">
            <w:pPr>
              <w:jc w:val="center"/>
              <w:rPr>
                <w:sz w:val="20"/>
              </w:rPr>
            </w:pPr>
            <w:r w:rsidRPr="008F5548">
              <w:rPr>
                <w:sz w:val="20"/>
              </w:rPr>
              <w:t>Collaboration (10)</w:t>
            </w:r>
          </w:p>
          <w:p w:rsidR="00D2234B" w:rsidRPr="008F5548" w:rsidRDefault="00D2234B" w:rsidP="00F01F4A">
            <w:pPr>
              <w:jc w:val="center"/>
              <w:rPr>
                <w:sz w:val="20"/>
              </w:rPr>
            </w:pPr>
            <w:r w:rsidRPr="008F5548">
              <w:rPr>
                <w:sz w:val="20"/>
              </w:rPr>
              <w:t>Accountability (13, 14)</w:t>
            </w:r>
          </w:p>
        </w:tc>
        <w:tc>
          <w:tcPr>
            <w:tcW w:w="2890" w:type="dxa"/>
            <w:vAlign w:val="center"/>
          </w:tcPr>
          <w:p w:rsidR="00D2234B" w:rsidRPr="008F5548" w:rsidRDefault="00D2234B" w:rsidP="00F01F4A">
            <w:pPr>
              <w:jc w:val="center"/>
              <w:rPr>
                <w:sz w:val="20"/>
              </w:rPr>
            </w:pPr>
            <w:r w:rsidRPr="008F5548">
              <w:rPr>
                <w:sz w:val="20"/>
              </w:rPr>
              <w:t>Standards 1, 2, 3, 4, 5,</w:t>
            </w:r>
          </w:p>
          <w:p w:rsidR="00D2234B" w:rsidRPr="008F5548" w:rsidRDefault="00D2234B" w:rsidP="00F01F4A">
            <w:pPr>
              <w:jc w:val="center"/>
              <w:rPr>
                <w:sz w:val="20"/>
              </w:rPr>
            </w:pPr>
            <w:r w:rsidRPr="008F5548">
              <w:rPr>
                <w:sz w:val="20"/>
              </w:rPr>
              <w:t>6, 7, 8, 9, &amp; 10</w:t>
            </w:r>
          </w:p>
        </w:tc>
        <w:tc>
          <w:tcPr>
            <w:tcW w:w="1221" w:type="dxa"/>
            <w:vAlign w:val="center"/>
          </w:tcPr>
          <w:p w:rsidR="00D2234B" w:rsidRPr="008F5548" w:rsidRDefault="00D2234B" w:rsidP="00F01F4A">
            <w:pPr>
              <w:jc w:val="center"/>
              <w:rPr>
                <w:sz w:val="20"/>
              </w:rPr>
            </w:pPr>
            <w:r>
              <w:rPr>
                <w:sz w:val="20"/>
              </w:rPr>
              <w:t>1</w:t>
            </w:r>
            <w:r w:rsidRPr="008F5548">
              <w:rPr>
                <w:sz w:val="20"/>
              </w:rPr>
              <w:t>0%</w:t>
            </w:r>
          </w:p>
        </w:tc>
      </w:tr>
      <w:tr w:rsidR="00D2234B" w:rsidRPr="008F5548" w:rsidTr="008410B7">
        <w:trPr>
          <w:trHeight w:val="737"/>
        </w:trPr>
        <w:tc>
          <w:tcPr>
            <w:tcW w:w="2274" w:type="dxa"/>
            <w:vAlign w:val="center"/>
          </w:tcPr>
          <w:p w:rsidR="00D2234B" w:rsidRPr="008F5548" w:rsidRDefault="00D2234B" w:rsidP="00240A43">
            <w:pPr>
              <w:jc w:val="center"/>
              <w:rPr>
                <w:sz w:val="20"/>
              </w:rPr>
            </w:pPr>
            <w:r>
              <w:rPr>
                <w:sz w:val="20"/>
              </w:rPr>
              <w:t>My Math Unit Plan</w:t>
            </w:r>
          </w:p>
        </w:tc>
        <w:tc>
          <w:tcPr>
            <w:tcW w:w="2438" w:type="dxa"/>
            <w:vAlign w:val="center"/>
          </w:tcPr>
          <w:p w:rsidR="00D2234B" w:rsidRPr="008F5548" w:rsidRDefault="00D2234B" w:rsidP="00240A43">
            <w:pPr>
              <w:jc w:val="center"/>
              <w:rPr>
                <w:sz w:val="20"/>
              </w:rPr>
            </w:pPr>
            <w:r w:rsidRPr="008F5548">
              <w:rPr>
                <w:sz w:val="20"/>
              </w:rPr>
              <w:t>Knowledge (7, 8)</w:t>
            </w:r>
          </w:p>
          <w:p w:rsidR="00D2234B" w:rsidRPr="008F5548" w:rsidRDefault="00D2234B" w:rsidP="00240A43">
            <w:pPr>
              <w:jc w:val="center"/>
              <w:rPr>
                <w:sz w:val="20"/>
              </w:rPr>
            </w:pPr>
            <w:r w:rsidRPr="008F5548">
              <w:rPr>
                <w:sz w:val="20"/>
              </w:rPr>
              <w:t>Values &amp; Ethics (2)</w:t>
            </w:r>
          </w:p>
        </w:tc>
        <w:tc>
          <w:tcPr>
            <w:tcW w:w="2890" w:type="dxa"/>
            <w:vAlign w:val="center"/>
          </w:tcPr>
          <w:p w:rsidR="00D2234B" w:rsidRPr="008F5548" w:rsidRDefault="00D2234B" w:rsidP="00240A43">
            <w:pPr>
              <w:jc w:val="center"/>
              <w:rPr>
                <w:sz w:val="20"/>
              </w:rPr>
            </w:pPr>
            <w:r w:rsidRPr="008F5548">
              <w:rPr>
                <w:sz w:val="20"/>
              </w:rPr>
              <w:t>Standards 1, 2, 3, 4,</w:t>
            </w:r>
          </w:p>
          <w:p w:rsidR="00D2234B" w:rsidRPr="008F5548" w:rsidRDefault="00D2234B" w:rsidP="00240A43">
            <w:pPr>
              <w:jc w:val="center"/>
              <w:rPr>
                <w:sz w:val="20"/>
              </w:rPr>
            </w:pPr>
            <w:r w:rsidRPr="008F5548">
              <w:rPr>
                <w:sz w:val="20"/>
              </w:rPr>
              <w:t>&amp; 10</w:t>
            </w:r>
          </w:p>
        </w:tc>
        <w:tc>
          <w:tcPr>
            <w:tcW w:w="1221" w:type="dxa"/>
            <w:vAlign w:val="center"/>
          </w:tcPr>
          <w:p w:rsidR="00D2234B" w:rsidRPr="008F5548" w:rsidRDefault="00D2234B" w:rsidP="00240A43">
            <w:pPr>
              <w:jc w:val="center"/>
              <w:rPr>
                <w:sz w:val="20"/>
              </w:rPr>
            </w:pPr>
            <w:r>
              <w:rPr>
                <w:sz w:val="20"/>
              </w:rPr>
              <w:t>2</w:t>
            </w:r>
            <w:r w:rsidRPr="008F5548">
              <w:rPr>
                <w:sz w:val="20"/>
              </w:rPr>
              <w:t>0%</w:t>
            </w:r>
          </w:p>
        </w:tc>
      </w:tr>
      <w:tr w:rsidR="00D2234B" w:rsidRPr="008F5548" w:rsidTr="008410B7">
        <w:trPr>
          <w:trHeight w:val="1218"/>
        </w:trPr>
        <w:tc>
          <w:tcPr>
            <w:tcW w:w="2274" w:type="dxa"/>
            <w:vAlign w:val="center"/>
          </w:tcPr>
          <w:p w:rsidR="00D2234B" w:rsidRPr="008F5548" w:rsidRDefault="00D2234B" w:rsidP="00240A43">
            <w:pPr>
              <w:jc w:val="center"/>
              <w:rPr>
                <w:sz w:val="20"/>
              </w:rPr>
            </w:pPr>
            <w:r w:rsidRPr="008F5548">
              <w:rPr>
                <w:sz w:val="20"/>
              </w:rPr>
              <w:t>Classroom</w:t>
            </w:r>
          </w:p>
          <w:p w:rsidR="00D2234B" w:rsidRPr="008F5548" w:rsidRDefault="00D2234B" w:rsidP="00240A43">
            <w:pPr>
              <w:jc w:val="center"/>
              <w:rPr>
                <w:sz w:val="20"/>
              </w:rPr>
            </w:pPr>
            <w:r w:rsidRPr="008F5548">
              <w:rPr>
                <w:sz w:val="20"/>
              </w:rPr>
              <w:t>Observations</w:t>
            </w:r>
          </w:p>
        </w:tc>
        <w:tc>
          <w:tcPr>
            <w:tcW w:w="2438" w:type="dxa"/>
            <w:vAlign w:val="center"/>
          </w:tcPr>
          <w:p w:rsidR="00D2234B" w:rsidRPr="008F5548" w:rsidRDefault="00D2234B" w:rsidP="00240A43">
            <w:pPr>
              <w:jc w:val="center"/>
              <w:rPr>
                <w:sz w:val="20"/>
              </w:rPr>
            </w:pPr>
            <w:r w:rsidRPr="008F5548">
              <w:rPr>
                <w:sz w:val="20"/>
              </w:rPr>
              <w:t>Values &amp; Ethics (1)</w:t>
            </w:r>
          </w:p>
          <w:p w:rsidR="00D2234B" w:rsidRPr="008F5548" w:rsidRDefault="00D2234B" w:rsidP="00240A43">
            <w:pPr>
              <w:jc w:val="center"/>
              <w:rPr>
                <w:sz w:val="20"/>
              </w:rPr>
            </w:pPr>
            <w:r w:rsidRPr="008F5548">
              <w:rPr>
                <w:sz w:val="20"/>
              </w:rPr>
              <w:t>Knowledge (2, 4, 5, 6, 8)</w:t>
            </w:r>
          </w:p>
          <w:p w:rsidR="00D2234B" w:rsidRPr="008F5548" w:rsidRDefault="00D2234B" w:rsidP="00240A43">
            <w:pPr>
              <w:jc w:val="center"/>
              <w:rPr>
                <w:sz w:val="20"/>
              </w:rPr>
            </w:pPr>
            <w:r w:rsidRPr="008F5548">
              <w:rPr>
                <w:sz w:val="20"/>
              </w:rPr>
              <w:t>Reflection (9)</w:t>
            </w:r>
          </w:p>
          <w:p w:rsidR="00D2234B" w:rsidRPr="008F5548" w:rsidRDefault="00D2234B" w:rsidP="00240A43">
            <w:pPr>
              <w:jc w:val="center"/>
              <w:rPr>
                <w:sz w:val="20"/>
              </w:rPr>
            </w:pPr>
            <w:r w:rsidRPr="008F5548">
              <w:rPr>
                <w:sz w:val="20"/>
              </w:rPr>
              <w:t>Collaboration (10, 11)</w:t>
            </w:r>
          </w:p>
          <w:p w:rsidR="00D2234B" w:rsidRPr="008F5548" w:rsidRDefault="00D2234B" w:rsidP="00240A43">
            <w:pPr>
              <w:jc w:val="center"/>
              <w:rPr>
                <w:sz w:val="20"/>
              </w:rPr>
            </w:pPr>
            <w:r w:rsidRPr="008F5548">
              <w:rPr>
                <w:sz w:val="20"/>
              </w:rPr>
              <w:t>Accountability (13, 14)</w:t>
            </w:r>
          </w:p>
        </w:tc>
        <w:tc>
          <w:tcPr>
            <w:tcW w:w="2890" w:type="dxa"/>
            <w:vAlign w:val="center"/>
          </w:tcPr>
          <w:p w:rsidR="00D2234B" w:rsidRPr="008F5548" w:rsidRDefault="00D2234B" w:rsidP="00240A43">
            <w:pPr>
              <w:jc w:val="center"/>
              <w:rPr>
                <w:sz w:val="20"/>
              </w:rPr>
            </w:pPr>
            <w:r w:rsidRPr="008F5548">
              <w:rPr>
                <w:sz w:val="20"/>
              </w:rPr>
              <w:t>Standards 1, 2, 3, 4, 5,</w:t>
            </w:r>
          </w:p>
          <w:p w:rsidR="00D2234B" w:rsidRPr="008F5548" w:rsidRDefault="00D2234B" w:rsidP="00240A43">
            <w:pPr>
              <w:jc w:val="center"/>
              <w:rPr>
                <w:sz w:val="20"/>
              </w:rPr>
            </w:pPr>
            <w:r w:rsidRPr="008F5548">
              <w:rPr>
                <w:sz w:val="20"/>
              </w:rPr>
              <w:t>6, 7, 8, 9, &amp; 10</w:t>
            </w:r>
          </w:p>
        </w:tc>
        <w:tc>
          <w:tcPr>
            <w:tcW w:w="1221" w:type="dxa"/>
            <w:vAlign w:val="center"/>
          </w:tcPr>
          <w:p w:rsidR="00D2234B" w:rsidRPr="008F5548" w:rsidRDefault="00D2234B" w:rsidP="00240A43">
            <w:pPr>
              <w:jc w:val="center"/>
              <w:rPr>
                <w:sz w:val="20"/>
              </w:rPr>
            </w:pPr>
            <w:r>
              <w:rPr>
                <w:sz w:val="20"/>
              </w:rPr>
              <w:t>2</w:t>
            </w:r>
            <w:r w:rsidRPr="008F5548">
              <w:rPr>
                <w:sz w:val="20"/>
              </w:rPr>
              <w:t>0%</w:t>
            </w:r>
          </w:p>
        </w:tc>
      </w:tr>
      <w:tr w:rsidR="00D2234B" w:rsidRPr="008F5548" w:rsidTr="008410B7">
        <w:trPr>
          <w:trHeight w:val="721"/>
        </w:trPr>
        <w:tc>
          <w:tcPr>
            <w:tcW w:w="2274" w:type="dxa"/>
            <w:vAlign w:val="center"/>
          </w:tcPr>
          <w:p w:rsidR="00D2234B" w:rsidRPr="008F5548" w:rsidRDefault="00D2234B" w:rsidP="00240A43">
            <w:pPr>
              <w:jc w:val="center"/>
              <w:rPr>
                <w:sz w:val="20"/>
              </w:rPr>
            </w:pPr>
            <w:r>
              <w:rPr>
                <w:sz w:val="20"/>
              </w:rPr>
              <w:lastRenderedPageBreak/>
              <w:t>Monthly Newsletter</w:t>
            </w:r>
          </w:p>
        </w:tc>
        <w:tc>
          <w:tcPr>
            <w:tcW w:w="2438" w:type="dxa"/>
            <w:vAlign w:val="center"/>
          </w:tcPr>
          <w:p w:rsidR="00D2234B" w:rsidRPr="008F5548" w:rsidRDefault="00D2234B" w:rsidP="00240A43">
            <w:pPr>
              <w:jc w:val="center"/>
              <w:rPr>
                <w:sz w:val="20"/>
              </w:rPr>
            </w:pPr>
            <w:r w:rsidRPr="008F5548">
              <w:rPr>
                <w:sz w:val="20"/>
              </w:rPr>
              <w:t>Knowledge (3, 4, 7)</w:t>
            </w:r>
          </w:p>
          <w:p w:rsidR="00D2234B" w:rsidRPr="008F5548" w:rsidRDefault="00D2234B" w:rsidP="00240A43">
            <w:pPr>
              <w:jc w:val="center"/>
              <w:rPr>
                <w:sz w:val="20"/>
              </w:rPr>
            </w:pPr>
            <w:r w:rsidRPr="008F5548">
              <w:rPr>
                <w:sz w:val="20"/>
              </w:rPr>
              <w:t>Reflection (9)</w:t>
            </w:r>
          </w:p>
          <w:p w:rsidR="00D2234B" w:rsidRPr="008F5548" w:rsidRDefault="00D2234B" w:rsidP="00240A43">
            <w:pPr>
              <w:jc w:val="center"/>
              <w:rPr>
                <w:sz w:val="20"/>
              </w:rPr>
            </w:pPr>
            <w:r w:rsidRPr="008F5548">
              <w:rPr>
                <w:sz w:val="20"/>
              </w:rPr>
              <w:t>Accountability (13, 14)</w:t>
            </w:r>
          </w:p>
        </w:tc>
        <w:tc>
          <w:tcPr>
            <w:tcW w:w="2890" w:type="dxa"/>
            <w:vAlign w:val="center"/>
          </w:tcPr>
          <w:p w:rsidR="00D2234B" w:rsidRPr="008F5548" w:rsidRDefault="00D2234B" w:rsidP="00240A43">
            <w:pPr>
              <w:jc w:val="center"/>
              <w:rPr>
                <w:sz w:val="20"/>
              </w:rPr>
            </w:pPr>
            <w:r w:rsidRPr="008F5548">
              <w:rPr>
                <w:sz w:val="20"/>
              </w:rPr>
              <w:t>Standards 1, 3, 4,</w:t>
            </w:r>
          </w:p>
          <w:p w:rsidR="00D2234B" w:rsidRPr="008F5548" w:rsidRDefault="00D2234B" w:rsidP="00240A43">
            <w:pPr>
              <w:jc w:val="center"/>
              <w:rPr>
                <w:sz w:val="20"/>
              </w:rPr>
            </w:pPr>
            <w:r w:rsidRPr="008F5548">
              <w:rPr>
                <w:sz w:val="20"/>
              </w:rPr>
              <w:t>6, 7, 8, 9, &amp; 10</w:t>
            </w:r>
          </w:p>
        </w:tc>
        <w:tc>
          <w:tcPr>
            <w:tcW w:w="1221" w:type="dxa"/>
            <w:vAlign w:val="center"/>
          </w:tcPr>
          <w:p w:rsidR="00D2234B" w:rsidRPr="008F5548" w:rsidRDefault="00D2234B" w:rsidP="00240A43">
            <w:pPr>
              <w:jc w:val="center"/>
              <w:rPr>
                <w:sz w:val="20"/>
              </w:rPr>
            </w:pPr>
            <w:r w:rsidRPr="008F5548">
              <w:rPr>
                <w:sz w:val="20"/>
              </w:rPr>
              <w:t>20%</w:t>
            </w:r>
          </w:p>
        </w:tc>
      </w:tr>
      <w:tr w:rsidR="00D2234B" w:rsidRPr="008F5548" w:rsidTr="008410B7">
        <w:trPr>
          <w:trHeight w:val="1234"/>
        </w:trPr>
        <w:tc>
          <w:tcPr>
            <w:tcW w:w="2274" w:type="dxa"/>
            <w:vAlign w:val="center"/>
          </w:tcPr>
          <w:p w:rsidR="00D2234B" w:rsidRDefault="00D2234B" w:rsidP="00240A43">
            <w:pPr>
              <w:jc w:val="center"/>
              <w:rPr>
                <w:sz w:val="20"/>
              </w:rPr>
            </w:pPr>
            <w:r>
              <w:rPr>
                <w:sz w:val="20"/>
              </w:rPr>
              <w:t>Website Log</w:t>
            </w:r>
          </w:p>
        </w:tc>
        <w:tc>
          <w:tcPr>
            <w:tcW w:w="2438" w:type="dxa"/>
            <w:vAlign w:val="center"/>
          </w:tcPr>
          <w:p w:rsidR="00D2234B" w:rsidRPr="008F5548" w:rsidRDefault="00D2234B" w:rsidP="004B2130">
            <w:pPr>
              <w:jc w:val="center"/>
              <w:rPr>
                <w:sz w:val="20"/>
              </w:rPr>
            </w:pPr>
            <w:r w:rsidRPr="008F5548">
              <w:rPr>
                <w:sz w:val="20"/>
              </w:rPr>
              <w:t>Knowledge (2 – 9))</w:t>
            </w:r>
          </w:p>
          <w:p w:rsidR="00D2234B" w:rsidRPr="008F5548" w:rsidRDefault="00D2234B" w:rsidP="00240A43">
            <w:pPr>
              <w:jc w:val="center"/>
              <w:rPr>
                <w:sz w:val="20"/>
              </w:rPr>
            </w:pPr>
            <w:r w:rsidRPr="008F5548">
              <w:rPr>
                <w:sz w:val="20"/>
              </w:rPr>
              <w:t>Accountability (13-14)</w:t>
            </w:r>
          </w:p>
        </w:tc>
        <w:tc>
          <w:tcPr>
            <w:tcW w:w="2890" w:type="dxa"/>
            <w:vAlign w:val="center"/>
          </w:tcPr>
          <w:p w:rsidR="00D2234B" w:rsidRPr="008F5548" w:rsidRDefault="00D2234B" w:rsidP="004B2130">
            <w:pPr>
              <w:jc w:val="center"/>
              <w:rPr>
                <w:sz w:val="20"/>
              </w:rPr>
            </w:pPr>
            <w:r w:rsidRPr="008F5548">
              <w:rPr>
                <w:sz w:val="20"/>
              </w:rPr>
              <w:t>Standards 1, 2, 3, 4, 5,</w:t>
            </w:r>
          </w:p>
          <w:p w:rsidR="00D2234B" w:rsidRPr="008F5548" w:rsidRDefault="00D2234B" w:rsidP="004B2130">
            <w:pPr>
              <w:jc w:val="center"/>
              <w:rPr>
                <w:sz w:val="20"/>
              </w:rPr>
            </w:pPr>
            <w:r w:rsidRPr="008F5548">
              <w:rPr>
                <w:sz w:val="20"/>
              </w:rPr>
              <w:t>6, 7, 8, 9, &amp; 10</w:t>
            </w:r>
          </w:p>
        </w:tc>
        <w:tc>
          <w:tcPr>
            <w:tcW w:w="1221" w:type="dxa"/>
            <w:vAlign w:val="center"/>
          </w:tcPr>
          <w:p w:rsidR="00D2234B" w:rsidRDefault="00D2234B" w:rsidP="00240A43">
            <w:pPr>
              <w:jc w:val="center"/>
              <w:rPr>
                <w:sz w:val="20"/>
              </w:rPr>
            </w:pPr>
            <w:r>
              <w:rPr>
                <w:sz w:val="20"/>
              </w:rPr>
              <w:t>20%</w:t>
            </w:r>
          </w:p>
        </w:tc>
      </w:tr>
    </w:tbl>
    <w:p w:rsidR="00C97156" w:rsidRDefault="00C97156" w:rsidP="00240A43"/>
    <w:p w:rsidR="004B2130" w:rsidRDefault="004B2130" w:rsidP="00240A43">
      <w:pPr>
        <w:rPr>
          <w:b/>
        </w:rPr>
      </w:pPr>
    </w:p>
    <w:p w:rsidR="004B2130" w:rsidRPr="00CE373E" w:rsidRDefault="00CE373E" w:rsidP="00240A43">
      <w:pPr>
        <w:rPr>
          <w:b/>
          <w:u w:val="single"/>
        </w:rPr>
      </w:pPr>
      <w:r w:rsidRPr="00CE373E">
        <w:rPr>
          <w:b/>
          <w:u w:val="single"/>
        </w:rPr>
        <w:t>Project Design:</w:t>
      </w:r>
    </w:p>
    <w:p w:rsidR="00CE373E" w:rsidRDefault="00CE373E" w:rsidP="00240A43">
      <w:pPr>
        <w:rPr>
          <w:b/>
        </w:rPr>
      </w:pPr>
    </w:p>
    <w:p w:rsidR="00CE373E" w:rsidRDefault="00CE373E" w:rsidP="00240A43">
      <w:pPr>
        <w:rPr>
          <w:b/>
        </w:rPr>
      </w:pPr>
      <w:r>
        <w:rPr>
          <w:b/>
        </w:rPr>
        <w:t>Projects will be discussed in detail during the first class session. All projects with a * are required. Students must then determine which of the other projects meet their needs for development. The total percentage must equal 100%.</w:t>
      </w:r>
    </w:p>
    <w:p w:rsidR="00CE373E" w:rsidRDefault="00CE373E" w:rsidP="00240A43">
      <w:pPr>
        <w:rPr>
          <w:b/>
        </w:rPr>
      </w:pPr>
    </w:p>
    <w:p w:rsidR="008410B7" w:rsidRDefault="0046177A" w:rsidP="00240A43">
      <w:r w:rsidRPr="0046177A">
        <w:rPr>
          <w:b/>
        </w:rPr>
        <w:t>GRADING</w:t>
      </w:r>
      <w:r>
        <w:rPr>
          <w:b/>
        </w:rPr>
        <w:t>:</w:t>
      </w:r>
      <w:r>
        <w:t xml:space="preserve"> </w:t>
      </w:r>
    </w:p>
    <w:p w:rsidR="008410B7" w:rsidRPr="008F5548" w:rsidRDefault="008410B7" w:rsidP="00240A43"/>
    <w:p w:rsidR="00C97156" w:rsidRPr="008F5548" w:rsidRDefault="00240A43" w:rsidP="00240A43">
      <w:pPr>
        <w:ind w:left="720"/>
        <w:rPr>
          <w:b/>
        </w:rPr>
      </w:pPr>
      <w:r w:rsidRPr="008F5548">
        <w:rPr>
          <w:b/>
        </w:rPr>
        <w:t>A</w:t>
      </w:r>
      <w:r w:rsidRPr="008F5548">
        <w:rPr>
          <w:b/>
        </w:rPr>
        <w:tab/>
      </w:r>
      <w:r w:rsidR="00C97156" w:rsidRPr="008F5548">
        <w:rPr>
          <w:b/>
        </w:rPr>
        <w:t>93-100</w:t>
      </w:r>
      <w:r w:rsidR="00C97156" w:rsidRPr="008F5548">
        <w:rPr>
          <w:b/>
        </w:rPr>
        <w:tab/>
      </w:r>
      <w:r w:rsidR="00C97156" w:rsidRPr="008F5548">
        <w:rPr>
          <w:b/>
        </w:rPr>
        <w:tab/>
        <w:t>B</w:t>
      </w:r>
      <w:r w:rsidR="00C97156" w:rsidRPr="008F5548">
        <w:rPr>
          <w:b/>
        </w:rPr>
        <w:tab/>
        <w:t>83-88</w:t>
      </w:r>
      <w:r w:rsidR="00C97156" w:rsidRPr="008F5548">
        <w:rPr>
          <w:b/>
        </w:rPr>
        <w:tab/>
      </w:r>
      <w:r w:rsidR="00C97156" w:rsidRPr="008F5548">
        <w:rPr>
          <w:b/>
        </w:rPr>
        <w:tab/>
        <w:t>C</w:t>
      </w:r>
      <w:r w:rsidR="00C97156" w:rsidRPr="008F5548">
        <w:rPr>
          <w:b/>
        </w:rPr>
        <w:tab/>
        <w:t>73-78</w:t>
      </w:r>
      <w:r w:rsidR="00C97156" w:rsidRPr="008F5548">
        <w:rPr>
          <w:b/>
        </w:rPr>
        <w:tab/>
      </w:r>
      <w:r w:rsidR="00C97156" w:rsidRPr="008F5548">
        <w:rPr>
          <w:b/>
        </w:rPr>
        <w:tab/>
        <w:t>D</w:t>
      </w:r>
      <w:r w:rsidR="00C97156" w:rsidRPr="008F5548">
        <w:rPr>
          <w:b/>
        </w:rPr>
        <w:tab/>
        <w:t>63-68</w:t>
      </w:r>
    </w:p>
    <w:p w:rsidR="00C97156" w:rsidRPr="008F5548" w:rsidRDefault="00240A43" w:rsidP="00240A43">
      <w:pPr>
        <w:ind w:left="720"/>
        <w:rPr>
          <w:b/>
        </w:rPr>
      </w:pPr>
      <w:r w:rsidRPr="008F5548">
        <w:rPr>
          <w:b/>
        </w:rPr>
        <w:t>A-</w:t>
      </w:r>
      <w:r w:rsidRPr="008F5548">
        <w:rPr>
          <w:b/>
        </w:rPr>
        <w:tab/>
      </w:r>
      <w:r w:rsidR="00C97156" w:rsidRPr="008F5548">
        <w:rPr>
          <w:b/>
        </w:rPr>
        <w:t>91-92</w:t>
      </w:r>
      <w:r w:rsidR="00C97156" w:rsidRPr="008F5548">
        <w:rPr>
          <w:b/>
        </w:rPr>
        <w:tab/>
      </w:r>
      <w:r w:rsidR="00C97156" w:rsidRPr="008F5548">
        <w:rPr>
          <w:b/>
        </w:rPr>
        <w:tab/>
        <w:t>B-</w:t>
      </w:r>
      <w:r w:rsidR="00C97156" w:rsidRPr="008F5548">
        <w:rPr>
          <w:b/>
        </w:rPr>
        <w:tab/>
        <w:t>82-81</w:t>
      </w:r>
      <w:r w:rsidR="00C97156" w:rsidRPr="008F5548">
        <w:rPr>
          <w:b/>
        </w:rPr>
        <w:tab/>
      </w:r>
      <w:r w:rsidR="00C97156" w:rsidRPr="008F5548">
        <w:rPr>
          <w:b/>
        </w:rPr>
        <w:tab/>
        <w:t>C-</w:t>
      </w:r>
      <w:r w:rsidR="00C97156" w:rsidRPr="008F5548">
        <w:rPr>
          <w:b/>
        </w:rPr>
        <w:tab/>
        <w:t>72-71</w:t>
      </w:r>
      <w:r w:rsidR="00C97156" w:rsidRPr="008F5548">
        <w:rPr>
          <w:b/>
        </w:rPr>
        <w:tab/>
      </w:r>
      <w:r w:rsidR="00C97156" w:rsidRPr="008F5548">
        <w:rPr>
          <w:b/>
        </w:rPr>
        <w:tab/>
        <w:t>D-</w:t>
      </w:r>
      <w:r w:rsidR="00C97156" w:rsidRPr="008F5548">
        <w:rPr>
          <w:b/>
        </w:rPr>
        <w:tab/>
        <w:t>62-61</w:t>
      </w:r>
    </w:p>
    <w:p w:rsidR="00C97156" w:rsidRPr="008F5548" w:rsidRDefault="00C97156" w:rsidP="00240A43">
      <w:pPr>
        <w:ind w:left="720"/>
        <w:rPr>
          <w:b/>
        </w:rPr>
      </w:pPr>
      <w:r w:rsidRPr="008F5548">
        <w:rPr>
          <w:b/>
        </w:rPr>
        <w:t>B+</w:t>
      </w:r>
      <w:r w:rsidRPr="008F5548">
        <w:rPr>
          <w:b/>
        </w:rPr>
        <w:tab/>
        <w:t>89-90</w:t>
      </w:r>
      <w:r w:rsidRPr="008F5548">
        <w:rPr>
          <w:b/>
        </w:rPr>
        <w:tab/>
      </w:r>
      <w:r w:rsidRPr="008F5548">
        <w:rPr>
          <w:b/>
        </w:rPr>
        <w:tab/>
        <w:t>C+</w:t>
      </w:r>
      <w:r w:rsidRPr="008F5548">
        <w:rPr>
          <w:b/>
        </w:rPr>
        <w:tab/>
        <w:t>80-79</w:t>
      </w:r>
      <w:r w:rsidRPr="008F5548">
        <w:rPr>
          <w:b/>
        </w:rPr>
        <w:tab/>
      </w:r>
      <w:r w:rsidRPr="008F5548">
        <w:rPr>
          <w:b/>
        </w:rPr>
        <w:tab/>
        <w:t>D+</w:t>
      </w:r>
      <w:r w:rsidRPr="008F5548">
        <w:rPr>
          <w:b/>
        </w:rPr>
        <w:tab/>
        <w:t>70-69</w:t>
      </w:r>
      <w:r w:rsidRPr="008F5548">
        <w:rPr>
          <w:b/>
        </w:rPr>
        <w:tab/>
      </w:r>
      <w:r w:rsidRPr="008F5548">
        <w:rPr>
          <w:b/>
        </w:rPr>
        <w:tab/>
        <w:t>F</w:t>
      </w:r>
      <w:r w:rsidRPr="008F5548">
        <w:rPr>
          <w:b/>
        </w:rPr>
        <w:tab/>
        <w:t>60-0</w:t>
      </w:r>
    </w:p>
    <w:p w:rsidR="00C97156" w:rsidRDefault="00C97156" w:rsidP="00240A43"/>
    <w:p w:rsidR="0046177A" w:rsidRDefault="0046177A" w:rsidP="00240A43"/>
    <w:p w:rsidR="0046177A" w:rsidRDefault="0046177A" w:rsidP="00240A43"/>
    <w:p w:rsidR="0046177A" w:rsidRDefault="0046177A" w:rsidP="00240A43"/>
    <w:p w:rsidR="0046177A" w:rsidRPr="008F5548" w:rsidRDefault="0046177A" w:rsidP="00240A43"/>
    <w:p w:rsidR="00C97156" w:rsidRPr="008F5548" w:rsidRDefault="00C97156" w:rsidP="00240A43">
      <w:pPr>
        <w:suppressAutoHyphens/>
        <w:ind w:left="720"/>
        <w:rPr>
          <w:b/>
          <w:u w:val="single"/>
        </w:rPr>
      </w:pPr>
      <w:r w:rsidRPr="008F5548">
        <w:rPr>
          <w:b/>
          <w:u w:val="single"/>
        </w:rPr>
        <w:t>Attendance and Participation: (20%)</w:t>
      </w:r>
    </w:p>
    <w:p w:rsidR="00C97156" w:rsidRPr="008F5548" w:rsidRDefault="00C97156" w:rsidP="00240A43">
      <w:pPr>
        <w:ind w:left="720"/>
      </w:pPr>
      <w:r w:rsidRPr="008F5548">
        <w:t xml:space="preserve">Students are expected to attend and participate during every class meeting.  Much of the class time will be devoted to active participation, such as group work and discussion.  Therefore, students are expected to attend every class meeting.  Each unexcused absence will result in the loss of 5% from the final grade.  Habitual tardiness will also result in the loss of points from the final grade.  Excused absences include personal/family emergency (contact the instructor as soon as possible) or participation in an authorized university activity or function (notify the instructor prior to the date of the university activity).  </w:t>
      </w:r>
    </w:p>
    <w:p w:rsidR="00C97156" w:rsidRPr="008F5548" w:rsidRDefault="00C97156" w:rsidP="00240A43">
      <w:pPr>
        <w:ind w:left="720"/>
      </w:pPr>
    </w:p>
    <w:p w:rsidR="00C97156" w:rsidRPr="008F5548" w:rsidRDefault="00C97156" w:rsidP="00240A43">
      <w:pPr>
        <w:ind w:left="720"/>
      </w:pPr>
      <w:r w:rsidRPr="008F5548">
        <w:rPr>
          <w:bCs/>
        </w:rPr>
        <w:t xml:space="preserve">Assignments are due on or before the assigned day.  Late assignments will received a reduction in points.  Assignments may be revised and resubmitted for up to 90% of original points.  </w:t>
      </w:r>
      <w:r w:rsidRPr="008F5548">
        <w:t xml:space="preserve">There is no provision for in-class activities to be made up for unexcused absences.  </w:t>
      </w:r>
    </w:p>
    <w:p w:rsidR="00C97156" w:rsidRPr="008F5548" w:rsidRDefault="00C97156" w:rsidP="00240A43">
      <w:pPr>
        <w:autoSpaceDE w:val="0"/>
        <w:autoSpaceDN w:val="0"/>
        <w:adjustRightInd w:val="0"/>
        <w:ind w:left="720"/>
        <w:rPr>
          <w:bCs/>
        </w:rPr>
      </w:pPr>
    </w:p>
    <w:p w:rsidR="00C97156" w:rsidRPr="008F5548" w:rsidRDefault="00C97156" w:rsidP="00240A43">
      <w:pPr>
        <w:pStyle w:val="BodyTextIndent2"/>
        <w:tabs>
          <w:tab w:val="left" w:pos="450"/>
        </w:tabs>
        <w:spacing w:line="240" w:lineRule="auto"/>
        <w:ind w:left="720"/>
      </w:pPr>
      <w:r w:rsidRPr="008F5548">
        <w:t xml:space="preserve">Study of textbooks and additional assignments if assigned is required; textbook chapters are to be read before class on the date indicated.  </w:t>
      </w:r>
      <w:r w:rsidRPr="008F5548">
        <w:rPr>
          <w:u w:val="single"/>
        </w:rPr>
        <w:t>Students are responsible for all reading material assigned whether or not it is discussed in class</w:t>
      </w:r>
      <w:r w:rsidRPr="008F5548">
        <w:t xml:space="preserve">.  Because of limited class time, not all content of course readings can be discussed in class.  Students will have the opportunity to raise questions in class regarding reading assignments and any topic related to mathematics or teaching in general.  </w:t>
      </w:r>
    </w:p>
    <w:p w:rsidR="00C97156" w:rsidRPr="008F5548" w:rsidRDefault="00C97156" w:rsidP="00240A43">
      <w:pPr>
        <w:pStyle w:val="BodyTextIndent2"/>
        <w:tabs>
          <w:tab w:val="left" w:pos="450"/>
        </w:tabs>
        <w:spacing w:line="240" w:lineRule="auto"/>
        <w:ind w:left="720"/>
      </w:pPr>
      <w:r w:rsidRPr="008F5548">
        <w:t xml:space="preserve">All coursework is expected to be a student’s own original work. Work of others that is not documented properly is considered plagiarism.  This includes material drawn from the Internet as well as books and journals of any kind.  </w:t>
      </w:r>
    </w:p>
    <w:p w:rsidR="00C97156" w:rsidRPr="008F5548" w:rsidRDefault="00C97156" w:rsidP="00240A43">
      <w:pPr>
        <w:ind w:left="720"/>
        <w:rPr>
          <w:color w:val="000000"/>
        </w:rPr>
      </w:pPr>
      <w:r w:rsidRPr="008F5548">
        <w:lastRenderedPageBreak/>
        <w:t xml:space="preserve">Students are expected to maintain a </w:t>
      </w:r>
      <w:r w:rsidRPr="008F5548">
        <w:rPr>
          <w:color w:val="000000"/>
        </w:rPr>
        <w:t>Learning Log to support and extend their learning.  The Learning Log should be brought to each class to use as a means of discu</w:t>
      </w:r>
      <w:r w:rsidR="0046177A">
        <w:rPr>
          <w:color w:val="000000"/>
        </w:rPr>
        <w:t>ssion.  Learning Logs will be</w:t>
      </w:r>
      <w:r w:rsidRPr="008F5548">
        <w:rPr>
          <w:color w:val="000000"/>
        </w:rPr>
        <w:t xml:space="preserve"> included in the final project as part of the Instructional Guide.</w:t>
      </w:r>
    </w:p>
    <w:p w:rsidR="00C97156" w:rsidRPr="008F5548" w:rsidRDefault="00C97156" w:rsidP="00240A43">
      <w:pPr>
        <w:ind w:left="720"/>
        <w:rPr>
          <w:color w:val="000000"/>
        </w:rPr>
      </w:pPr>
    </w:p>
    <w:p w:rsidR="00C97156" w:rsidRPr="008F5548" w:rsidRDefault="0019065D" w:rsidP="00240A43">
      <w:pPr>
        <w:ind w:left="720"/>
        <w:rPr>
          <w:color w:val="000000"/>
          <w:u w:val="single"/>
        </w:rPr>
      </w:pPr>
      <w:r w:rsidRPr="00C5687A">
        <w:rPr>
          <w:b/>
          <w:color w:val="000000"/>
          <w:u w:val="single"/>
        </w:rPr>
        <w:t>My Math Unit Plan</w:t>
      </w:r>
      <w:r w:rsidR="00F74240" w:rsidRPr="00C5687A">
        <w:rPr>
          <w:b/>
          <w:color w:val="000000"/>
          <w:u w:val="single"/>
        </w:rPr>
        <w:t xml:space="preserve"> </w:t>
      </w:r>
      <w:proofErr w:type="gramStart"/>
      <w:r w:rsidR="00A66B2E">
        <w:rPr>
          <w:b/>
          <w:color w:val="000000"/>
          <w:u w:val="single"/>
        </w:rPr>
        <w:t>-  20</w:t>
      </w:r>
      <w:proofErr w:type="gramEnd"/>
      <w:r w:rsidR="00A66B2E">
        <w:rPr>
          <w:b/>
          <w:color w:val="000000"/>
          <w:u w:val="single"/>
        </w:rPr>
        <w:t xml:space="preserve">% </w:t>
      </w:r>
    </w:p>
    <w:p w:rsidR="005B2D95" w:rsidRPr="005B2D95" w:rsidRDefault="005B2D95" w:rsidP="005B2D95">
      <w:pPr>
        <w:pStyle w:val="NoSpacing"/>
        <w:ind w:left="720"/>
        <w:rPr>
          <w:b w:val="0"/>
        </w:rPr>
      </w:pPr>
      <w:r w:rsidRPr="005B2D95">
        <w:rPr>
          <w:b w:val="0"/>
        </w:rPr>
        <w:t xml:space="preserve">The student will learn how to develop a unit plan of teaching based around a particular math area. Examples are geometry, basic facts and or problem solving. The student is not limited to these areas. </w:t>
      </w:r>
    </w:p>
    <w:p w:rsidR="005B2D95" w:rsidRPr="005B2D95" w:rsidRDefault="005B2D95" w:rsidP="005B2D95">
      <w:pPr>
        <w:pStyle w:val="NoSpacing"/>
        <w:numPr>
          <w:ilvl w:val="0"/>
          <w:numId w:val="41"/>
        </w:numPr>
        <w:rPr>
          <w:b w:val="0"/>
        </w:rPr>
      </w:pPr>
      <w:r w:rsidRPr="005B2D95">
        <w:rPr>
          <w:b w:val="0"/>
        </w:rPr>
        <w:t>Develop a set of 10 or more lessons that can be used in an elementary classroom.</w:t>
      </w:r>
    </w:p>
    <w:p w:rsidR="005B2D95" w:rsidRPr="005B2D95" w:rsidRDefault="005B2D95" w:rsidP="005B2D95">
      <w:pPr>
        <w:pStyle w:val="NoSpacing"/>
        <w:numPr>
          <w:ilvl w:val="0"/>
          <w:numId w:val="41"/>
        </w:numPr>
        <w:rPr>
          <w:b w:val="0"/>
        </w:rPr>
      </w:pPr>
      <w:r w:rsidRPr="005B2D95">
        <w:rPr>
          <w:b w:val="0"/>
        </w:rPr>
        <w:t>Provide activities that incorporate different ways of learning.</w:t>
      </w:r>
    </w:p>
    <w:p w:rsidR="005B2D95" w:rsidRPr="005B2D95" w:rsidRDefault="005B2D95" w:rsidP="005B2D95">
      <w:pPr>
        <w:pStyle w:val="NoSpacing"/>
        <w:numPr>
          <w:ilvl w:val="0"/>
          <w:numId w:val="41"/>
        </w:numPr>
        <w:rPr>
          <w:b w:val="0"/>
        </w:rPr>
      </w:pPr>
      <w:r w:rsidRPr="005B2D95">
        <w:rPr>
          <w:b w:val="0"/>
        </w:rPr>
        <w:t>The unit should demonstrate concepts that are being taught in our university class.</w:t>
      </w:r>
    </w:p>
    <w:p w:rsidR="005B2D95" w:rsidRPr="005B2D95" w:rsidRDefault="005B2D95" w:rsidP="005B2D95">
      <w:pPr>
        <w:pStyle w:val="NoSpacing"/>
        <w:numPr>
          <w:ilvl w:val="0"/>
          <w:numId w:val="41"/>
        </w:numPr>
        <w:rPr>
          <w:b w:val="0"/>
        </w:rPr>
      </w:pPr>
      <w:r w:rsidRPr="005B2D95">
        <w:rPr>
          <w:b w:val="0"/>
        </w:rPr>
        <w:t>Provide evaluation criteria for each lesson as well as for the overall unit.</w:t>
      </w:r>
    </w:p>
    <w:p w:rsidR="005B2D95" w:rsidRPr="005B2D95" w:rsidRDefault="005B2D95" w:rsidP="005B2D95">
      <w:pPr>
        <w:pStyle w:val="NoSpacing"/>
        <w:numPr>
          <w:ilvl w:val="0"/>
          <w:numId w:val="41"/>
        </w:numPr>
        <w:rPr>
          <w:b w:val="0"/>
        </w:rPr>
      </w:pPr>
      <w:r w:rsidRPr="005B2D95">
        <w:rPr>
          <w:b w:val="0"/>
        </w:rPr>
        <w:t>Activities should account for differentiation, accommodation of culture, gender and special needs.</w:t>
      </w:r>
    </w:p>
    <w:p w:rsidR="005B2D95" w:rsidRPr="005B2D95" w:rsidRDefault="005B2D95" w:rsidP="00A66B2E">
      <w:pPr>
        <w:pStyle w:val="NoSpacing"/>
        <w:ind w:left="360"/>
        <w:rPr>
          <w:b w:val="0"/>
        </w:rPr>
      </w:pPr>
    </w:p>
    <w:p w:rsidR="005B2D95" w:rsidRPr="005B2D95" w:rsidRDefault="005B2D95" w:rsidP="005B2D95">
      <w:pPr>
        <w:pStyle w:val="NoSpacing"/>
        <w:numPr>
          <w:ilvl w:val="0"/>
          <w:numId w:val="41"/>
        </w:numPr>
        <w:rPr>
          <w:b w:val="0"/>
        </w:rPr>
      </w:pPr>
      <w:r w:rsidRPr="005B2D95">
        <w:rPr>
          <w:b w:val="0"/>
        </w:rPr>
        <w:t>State what standards the plan addresses.</w:t>
      </w:r>
    </w:p>
    <w:p w:rsidR="005B2D95" w:rsidRPr="005B2D95" w:rsidRDefault="005B2D95" w:rsidP="005B2D95">
      <w:pPr>
        <w:pStyle w:val="NoSpacing"/>
        <w:numPr>
          <w:ilvl w:val="0"/>
          <w:numId w:val="41"/>
        </w:numPr>
        <w:rPr>
          <w:b w:val="0"/>
        </w:rPr>
      </w:pPr>
      <w:r w:rsidRPr="005B2D95">
        <w:rPr>
          <w:b w:val="0"/>
        </w:rPr>
        <w:t>Be creative!</w:t>
      </w:r>
    </w:p>
    <w:p w:rsidR="005B2D95" w:rsidRPr="005B2D95" w:rsidRDefault="005B2D95" w:rsidP="005B2D95">
      <w:pPr>
        <w:pStyle w:val="NoSpacing"/>
        <w:rPr>
          <w:b w:val="0"/>
        </w:rPr>
      </w:pPr>
    </w:p>
    <w:p w:rsidR="005B2D95" w:rsidRDefault="005B2D95" w:rsidP="005B2D95">
      <w:pPr>
        <w:pStyle w:val="NoSpacing"/>
      </w:pPr>
    </w:p>
    <w:p w:rsidR="005B2D95" w:rsidRDefault="005B2D95" w:rsidP="005B2D95">
      <w:pPr>
        <w:pStyle w:val="NoSpacing"/>
      </w:pPr>
    </w:p>
    <w:p w:rsidR="00A66B2E" w:rsidRDefault="00A66B2E" w:rsidP="00A66B2E">
      <w:pPr>
        <w:ind w:left="720"/>
        <w:rPr>
          <w:b/>
          <w:color w:val="000000"/>
          <w:u w:val="single"/>
        </w:rPr>
      </w:pPr>
    </w:p>
    <w:p w:rsidR="00A66B2E" w:rsidRDefault="00A66B2E" w:rsidP="00A66B2E">
      <w:pPr>
        <w:ind w:left="720"/>
        <w:rPr>
          <w:b/>
          <w:color w:val="000000"/>
          <w:u w:val="single"/>
        </w:rPr>
      </w:pPr>
    </w:p>
    <w:p w:rsidR="00A66B2E" w:rsidRDefault="00A66B2E" w:rsidP="00A66B2E">
      <w:pPr>
        <w:ind w:left="720"/>
        <w:rPr>
          <w:b/>
          <w:color w:val="000000"/>
          <w:u w:val="single"/>
        </w:rPr>
      </w:pPr>
    </w:p>
    <w:p w:rsidR="00A66B2E" w:rsidRDefault="00A66B2E" w:rsidP="00A66B2E">
      <w:pPr>
        <w:ind w:left="720"/>
        <w:rPr>
          <w:b/>
          <w:color w:val="000000"/>
          <w:u w:val="single"/>
        </w:rPr>
      </w:pPr>
    </w:p>
    <w:p w:rsidR="00A66B2E" w:rsidRDefault="00A66B2E" w:rsidP="00A66B2E">
      <w:pPr>
        <w:ind w:left="720"/>
        <w:rPr>
          <w:b/>
          <w:color w:val="000000"/>
          <w:u w:val="single"/>
        </w:rPr>
      </w:pPr>
    </w:p>
    <w:p w:rsidR="004B2130" w:rsidRDefault="004B2130" w:rsidP="00A66B2E">
      <w:pPr>
        <w:ind w:left="720"/>
        <w:rPr>
          <w:b/>
          <w:color w:val="000000"/>
          <w:u w:val="single"/>
        </w:rPr>
      </w:pPr>
      <w:r>
        <w:rPr>
          <w:b/>
          <w:color w:val="000000"/>
          <w:u w:val="single"/>
        </w:rPr>
        <w:t>Weekly Reflections 20%</w:t>
      </w:r>
    </w:p>
    <w:p w:rsidR="004B2130" w:rsidRDefault="004B2130" w:rsidP="00A66B2E">
      <w:pPr>
        <w:ind w:left="720"/>
        <w:rPr>
          <w:b/>
          <w:color w:val="000000"/>
          <w:u w:val="single"/>
        </w:rPr>
      </w:pPr>
    </w:p>
    <w:p w:rsidR="004B2130" w:rsidRPr="004B2130" w:rsidRDefault="004B2130" w:rsidP="00A66B2E">
      <w:pPr>
        <w:ind w:left="720"/>
        <w:rPr>
          <w:color w:val="000000"/>
        </w:rPr>
      </w:pPr>
      <w:r>
        <w:rPr>
          <w:color w:val="000000"/>
        </w:rPr>
        <w:t>The objective of the weekly reflections relates to the student becoming a self analyzing teacher. The goal is for the student to reflect on class discussion, new learning and questions related to their future practice.</w:t>
      </w:r>
    </w:p>
    <w:p w:rsidR="004B2130" w:rsidRDefault="004B2130" w:rsidP="00A66B2E">
      <w:pPr>
        <w:ind w:left="720"/>
        <w:rPr>
          <w:b/>
          <w:color w:val="000000"/>
          <w:u w:val="single"/>
        </w:rPr>
      </w:pPr>
    </w:p>
    <w:p w:rsidR="00A66B2E" w:rsidRDefault="004B2130" w:rsidP="00A66B2E">
      <w:pPr>
        <w:ind w:left="720"/>
        <w:rPr>
          <w:b/>
          <w:color w:val="000000"/>
          <w:u w:val="single"/>
        </w:rPr>
      </w:pPr>
      <w:r>
        <w:rPr>
          <w:b/>
          <w:color w:val="000000"/>
          <w:u w:val="single"/>
        </w:rPr>
        <w:t>Websites Log</w:t>
      </w:r>
      <w:r w:rsidR="00A66B2E" w:rsidRPr="00C5687A">
        <w:rPr>
          <w:b/>
          <w:color w:val="000000"/>
          <w:u w:val="single"/>
        </w:rPr>
        <w:t xml:space="preserve"> – 20%</w:t>
      </w:r>
    </w:p>
    <w:p w:rsidR="00A66B2E" w:rsidRDefault="00A66B2E" w:rsidP="00A66B2E">
      <w:pPr>
        <w:ind w:left="720"/>
        <w:rPr>
          <w:b/>
          <w:color w:val="000000"/>
          <w:u w:val="single"/>
        </w:rPr>
      </w:pPr>
    </w:p>
    <w:p w:rsidR="00A66B2E" w:rsidRDefault="00A66B2E" w:rsidP="00A66B2E">
      <w:pPr>
        <w:ind w:left="720"/>
        <w:rPr>
          <w:color w:val="000000"/>
        </w:rPr>
      </w:pPr>
      <w:r>
        <w:rPr>
          <w:color w:val="000000"/>
        </w:rPr>
        <w:t>The objective is for the student to familiarize themselves with websites that assist math learning for their future charges.</w:t>
      </w:r>
    </w:p>
    <w:p w:rsidR="00A66B2E" w:rsidRDefault="00A66B2E" w:rsidP="00A66B2E">
      <w:pPr>
        <w:numPr>
          <w:ilvl w:val="0"/>
          <w:numId w:val="45"/>
        </w:numPr>
        <w:rPr>
          <w:color w:val="000000"/>
        </w:rPr>
      </w:pPr>
      <w:r>
        <w:rPr>
          <w:color w:val="000000"/>
        </w:rPr>
        <w:t>A minimum of 20 web sites should be reviewed.</w:t>
      </w:r>
    </w:p>
    <w:p w:rsidR="00A66B2E" w:rsidRDefault="00A66B2E" w:rsidP="00A66B2E">
      <w:pPr>
        <w:numPr>
          <w:ilvl w:val="0"/>
          <w:numId w:val="45"/>
        </w:numPr>
        <w:rPr>
          <w:color w:val="000000"/>
        </w:rPr>
      </w:pPr>
      <w:r>
        <w:rPr>
          <w:color w:val="000000"/>
        </w:rPr>
        <w:t>The review should be in the participants own words. DO NOT cut and paste reviews from the site itself.</w:t>
      </w:r>
    </w:p>
    <w:p w:rsidR="00A66B2E" w:rsidRDefault="00A66B2E" w:rsidP="00A66B2E">
      <w:pPr>
        <w:numPr>
          <w:ilvl w:val="0"/>
          <w:numId w:val="45"/>
        </w:numPr>
        <w:rPr>
          <w:color w:val="000000"/>
        </w:rPr>
      </w:pPr>
      <w:r>
        <w:rPr>
          <w:color w:val="000000"/>
        </w:rPr>
        <w:t>Provide web addresses</w:t>
      </w:r>
    </w:p>
    <w:p w:rsidR="00A66B2E" w:rsidRPr="00A66B2E" w:rsidRDefault="00A66B2E" w:rsidP="00A66B2E">
      <w:pPr>
        <w:numPr>
          <w:ilvl w:val="0"/>
          <w:numId w:val="45"/>
        </w:numPr>
        <w:rPr>
          <w:color w:val="000000"/>
        </w:rPr>
      </w:pPr>
      <w:r>
        <w:rPr>
          <w:color w:val="000000"/>
        </w:rPr>
        <w:t>Provide sites that show a wide variety of math topics and processes.</w:t>
      </w:r>
    </w:p>
    <w:p w:rsidR="00C97156" w:rsidRPr="008F5548" w:rsidRDefault="00C97156" w:rsidP="00240A43">
      <w:pPr>
        <w:ind w:left="720"/>
        <w:rPr>
          <w:color w:val="000000"/>
        </w:rPr>
      </w:pPr>
    </w:p>
    <w:p w:rsidR="00C97156" w:rsidRPr="008F5548" w:rsidRDefault="00C97156" w:rsidP="00240A43">
      <w:pPr>
        <w:ind w:left="720"/>
        <w:rPr>
          <w:color w:val="000000"/>
        </w:rPr>
      </w:pPr>
    </w:p>
    <w:p w:rsidR="00A66B2E" w:rsidRPr="00A66B2E" w:rsidRDefault="00A66B2E" w:rsidP="00240A43">
      <w:pPr>
        <w:ind w:left="720"/>
        <w:rPr>
          <w:color w:val="000000"/>
          <w:u w:val="single"/>
        </w:rPr>
      </w:pPr>
    </w:p>
    <w:p w:rsidR="00A66B2E" w:rsidRDefault="00A66B2E" w:rsidP="00240A43">
      <w:pPr>
        <w:ind w:left="720"/>
        <w:rPr>
          <w:b/>
          <w:color w:val="000000"/>
          <w:u w:val="single"/>
        </w:rPr>
      </w:pPr>
    </w:p>
    <w:p w:rsidR="00A66B2E" w:rsidRDefault="00A66B2E" w:rsidP="00240A43">
      <w:pPr>
        <w:ind w:left="720"/>
        <w:rPr>
          <w:b/>
          <w:color w:val="000000"/>
          <w:u w:val="single"/>
        </w:rPr>
      </w:pPr>
    </w:p>
    <w:p w:rsidR="00C97156" w:rsidRPr="008F5548" w:rsidRDefault="00A66B2E" w:rsidP="00A66B2E">
      <w:pPr>
        <w:rPr>
          <w:color w:val="000000"/>
          <w:u w:val="single"/>
        </w:rPr>
      </w:pPr>
      <w:r>
        <w:rPr>
          <w:b/>
          <w:color w:val="000000"/>
          <w:u w:val="single"/>
        </w:rPr>
        <w:t>Math Classroom</w:t>
      </w:r>
      <w:r w:rsidR="00891326">
        <w:rPr>
          <w:b/>
          <w:color w:val="000000"/>
          <w:u w:val="single"/>
        </w:rPr>
        <w:t xml:space="preserve"> N</w:t>
      </w:r>
      <w:r w:rsidR="00E1005D" w:rsidRPr="00C5687A">
        <w:rPr>
          <w:b/>
          <w:color w:val="000000"/>
          <w:u w:val="single"/>
        </w:rPr>
        <w:t>ewsletter</w:t>
      </w:r>
      <w:r w:rsidR="00C97156" w:rsidRPr="00C5687A">
        <w:rPr>
          <w:b/>
          <w:color w:val="000000"/>
          <w:u w:val="single"/>
        </w:rPr>
        <w:t xml:space="preserve"> – 20%</w:t>
      </w:r>
    </w:p>
    <w:p w:rsidR="005B2D95" w:rsidRPr="005B2D95" w:rsidRDefault="005B2D95" w:rsidP="005B2D95">
      <w:pPr>
        <w:pStyle w:val="NoSpacing"/>
        <w:rPr>
          <w:b w:val="0"/>
        </w:rPr>
      </w:pPr>
      <w:r w:rsidRPr="005B2D95">
        <w:rPr>
          <w:b w:val="0"/>
        </w:rPr>
        <w:t xml:space="preserve">The student will develop a system of parent/school communication which will explain happenings in the math class. </w:t>
      </w:r>
    </w:p>
    <w:p w:rsidR="005B2D95" w:rsidRPr="005B2D95" w:rsidRDefault="005B2D95" w:rsidP="005B2D95">
      <w:pPr>
        <w:pStyle w:val="NoSpacing"/>
        <w:numPr>
          <w:ilvl w:val="0"/>
          <w:numId w:val="43"/>
        </w:numPr>
        <w:rPr>
          <w:b w:val="0"/>
        </w:rPr>
      </w:pPr>
      <w:r w:rsidRPr="005B2D95">
        <w:rPr>
          <w:b w:val="0"/>
        </w:rPr>
        <w:t xml:space="preserve">Students are limited only by their imagination. </w:t>
      </w:r>
    </w:p>
    <w:p w:rsidR="005B2D95" w:rsidRPr="005B2D95" w:rsidRDefault="005B2D95" w:rsidP="005B2D95">
      <w:pPr>
        <w:pStyle w:val="NoSpacing"/>
        <w:numPr>
          <w:ilvl w:val="0"/>
          <w:numId w:val="43"/>
        </w:numPr>
        <w:rPr>
          <w:b w:val="0"/>
        </w:rPr>
      </w:pPr>
      <w:r w:rsidRPr="005B2D95">
        <w:rPr>
          <w:b w:val="0"/>
        </w:rPr>
        <w:lastRenderedPageBreak/>
        <w:t>Brochure, emails, newspaper, website, phone calls and other forms of communication are all acceptable.</w:t>
      </w:r>
    </w:p>
    <w:p w:rsidR="005B2D95" w:rsidRPr="005B2D95" w:rsidRDefault="005B2D95" w:rsidP="005B2D95">
      <w:pPr>
        <w:pStyle w:val="NoSpacing"/>
        <w:numPr>
          <w:ilvl w:val="0"/>
          <w:numId w:val="43"/>
        </w:numPr>
        <w:rPr>
          <w:b w:val="0"/>
        </w:rPr>
      </w:pPr>
      <w:r w:rsidRPr="005B2D95">
        <w:rPr>
          <w:b w:val="0"/>
        </w:rPr>
        <w:t xml:space="preserve">College level accuracy is expected. </w:t>
      </w:r>
    </w:p>
    <w:p w:rsidR="005B2D95" w:rsidRPr="005B2D95" w:rsidRDefault="005B2D95" w:rsidP="005B2D95">
      <w:pPr>
        <w:pStyle w:val="NoSpacing"/>
        <w:numPr>
          <w:ilvl w:val="0"/>
          <w:numId w:val="43"/>
        </w:numPr>
        <w:rPr>
          <w:b w:val="0"/>
        </w:rPr>
      </w:pPr>
      <w:r w:rsidRPr="005B2D95">
        <w:rPr>
          <w:b w:val="0"/>
        </w:rPr>
        <w:t xml:space="preserve">Write to your audience. </w:t>
      </w:r>
    </w:p>
    <w:p w:rsidR="005B2D95" w:rsidRPr="005B2D95" w:rsidRDefault="005B2D95" w:rsidP="005B2D95">
      <w:pPr>
        <w:pStyle w:val="NoSpacing"/>
        <w:numPr>
          <w:ilvl w:val="0"/>
          <w:numId w:val="43"/>
        </w:numPr>
        <w:rPr>
          <w:b w:val="0"/>
        </w:rPr>
      </w:pPr>
      <w:r w:rsidRPr="005B2D95">
        <w:rPr>
          <w:b w:val="0"/>
        </w:rPr>
        <w:t>Ideas to include are:</w:t>
      </w:r>
    </w:p>
    <w:p w:rsidR="005B2D95" w:rsidRPr="005B2D95" w:rsidRDefault="005B2D95" w:rsidP="005B2D95">
      <w:pPr>
        <w:pStyle w:val="NoSpacing"/>
        <w:numPr>
          <w:ilvl w:val="0"/>
          <w:numId w:val="42"/>
        </w:numPr>
        <w:rPr>
          <w:b w:val="0"/>
        </w:rPr>
      </w:pPr>
      <w:r w:rsidRPr="005B2D95">
        <w:rPr>
          <w:b w:val="0"/>
        </w:rPr>
        <w:t>Class happenings</w:t>
      </w:r>
    </w:p>
    <w:p w:rsidR="005B2D95" w:rsidRPr="005B2D95" w:rsidRDefault="005B2D95" w:rsidP="005B2D95">
      <w:pPr>
        <w:pStyle w:val="NoSpacing"/>
        <w:numPr>
          <w:ilvl w:val="0"/>
          <w:numId w:val="42"/>
        </w:numPr>
        <w:rPr>
          <w:b w:val="0"/>
        </w:rPr>
      </w:pPr>
      <w:r w:rsidRPr="005B2D95">
        <w:rPr>
          <w:b w:val="0"/>
        </w:rPr>
        <w:t>New concepts being taught.</w:t>
      </w:r>
    </w:p>
    <w:p w:rsidR="005B2D95" w:rsidRPr="005B2D95" w:rsidRDefault="005B2D95" w:rsidP="005B2D95">
      <w:pPr>
        <w:pStyle w:val="NoSpacing"/>
        <w:numPr>
          <w:ilvl w:val="0"/>
          <w:numId w:val="42"/>
        </w:numPr>
        <w:rPr>
          <w:b w:val="0"/>
        </w:rPr>
      </w:pPr>
      <w:r w:rsidRPr="005B2D95">
        <w:rPr>
          <w:b w:val="0"/>
        </w:rPr>
        <w:t>Parent and family involvement opportunities.</w:t>
      </w:r>
    </w:p>
    <w:p w:rsidR="005B2D95" w:rsidRPr="005B2D95" w:rsidRDefault="005B2D95" w:rsidP="005B2D95">
      <w:pPr>
        <w:pStyle w:val="NoSpacing"/>
        <w:numPr>
          <w:ilvl w:val="0"/>
          <w:numId w:val="42"/>
        </w:numPr>
        <w:rPr>
          <w:b w:val="0"/>
        </w:rPr>
      </w:pPr>
      <w:r w:rsidRPr="005B2D95">
        <w:rPr>
          <w:b w:val="0"/>
        </w:rPr>
        <w:t>Ways to incorporate real life mathematics within the concepts being taught.</w:t>
      </w:r>
    </w:p>
    <w:p w:rsidR="005B2D95" w:rsidRPr="005B2D95" w:rsidRDefault="005B2D95" w:rsidP="005B2D95">
      <w:pPr>
        <w:pStyle w:val="NoSpacing"/>
        <w:numPr>
          <w:ilvl w:val="0"/>
          <w:numId w:val="42"/>
        </w:numPr>
        <w:rPr>
          <w:b w:val="0"/>
        </w:rPr>
      </w:pPr>
      <w:r w:rsidRPr="005B2D95">
        <w:rPr>
          <w:b w:val="0"/>
        </w:rPr>
        <w:t>“How to” ideas for families on the “go”.</w:t>
      </w:r>
    </w:p>
    <w:p w:rsidR="005B2D95" w:rsidRPr="005B2D95" w:rsidRDefault="005B2D95" w:rsidP="005B2D95">
      <w:pPr>
        <w:pStyle w:val="NoSpacing"/>
        <w:numPr>
          <w:ilvl w:val="0"/>
          <w:numId w:val="44"/>
        </w:numPr>
        <w:rPr>
          <w:b w:val="0"/>
        </w:rPr>
      </w:pPr>
      <w:r w:rsidRPr="005B2D95">
        <w:rPr>
          <w:b w:val="0"/>
        </w:rPr>
        <w:t>Make the communication visually appealing.</w:t>
      </w:r>
    </w:p>
    <w:p w:rsidR="005B2D95" w:rsidRPr="005B2D95" w:rsidRDefault="005B2D95" w:rsidP="005B2D95">
      <w:pPr>
        <w:pStyle w:val="NoSpacing"/>
        <w:numPr>
          <w:ilvl w:val="0"/>
          <w:numId w:val="44"/>
        </w:numPr>
        <w:rPr>
          <w:b w:val="0"/>
        </w:rPr>
      </w:pPr>
      <w:r w:rsidRPr="005B2D95">
        <w:rPr>
          <w:b w:val="0"/>
        </w:rPr>
        <w:t>Accommodate different cultures in the newsletter. Culture is not limited to race, ethnicity or gender.</w:t>
      </w:r>
    </w:p>
    <w:p w:rsidR="005B2D95" w:rsidRPr="005B2D95" w:rsidRDefault="005B2D95" w:rsidP="005B2D95">
      <w:pPr>
        <w:pStyle w:val="NoSpacing"/>
        <w:numPr>
          <w:ilvl w:val="0"/>
          <w:numId w:val="44"/>
        </w:numPr>
        <w:rPr>
          <w:b w:val="0"/>
        </w:rPr>
      </w:pPr>
      <w:r w:rsidRPr="005B2D95">
        <w:rPr>
          <w:b w:val="0"/>
        </w:rPr>
        <w:t>State what standards or best practices you are referring to.</w:t>
      </w:r>
    </w:p>
    <w:p w:rsidR="005B2D95" w:rsidRDefault="005B2D95" w:rsidP="005B2D95">
      <w:pPr>
        <w:pStyle w:val="NoSpacing"/>
        <w:numPr>
          <w:ilvl w:val="0"/>
          <w:numId w:val="44"/>
        </w:numPr>
        <w:rPr>
          <w:b w:val="0"/>
        </w:rPr>
      </w:pPr>
      <w:r w:rsidRPr="005B2D95">
        <w:rPr>
          <w:b w:val="0"/>
        </w:rPr>
        <w:t>Include a website that children can use at home. Provide a BRIEF review of the site.</w:t>
      </w:r>
    </w:p>
    <w:p w:rsidR="00CE373E" w:rsidRDefault="00CE373E" w:rsidP="00CE373E">
      <w:pPr>
        <w:pStyle w:val="NoSpacing"/>
        <w:rPr>
          <w:b w:val="0"/>
        </w:rPr>
      </w:pPr>
    </w:p>
    <w:p w:rsidR="00CE373E" w:rsidRDefault="00CE373E" w:rsidP="00CE373E">
      <w:pPr>
        <w:pStyle w:val="NoSpacing"/>
        <w:rPr>
          <w:u w:val="single"/>
        </w:rPr>
      </w:pPr>
      <w:r>
        <w:rPr>
          <w:u w:val="single"/>
        </w:rPr>
        <w:t>A Letter to Mr. Rospenda</w:t>
      </w:r>
    </w:p>
    <w:p w:rsidR="00CE373E" w:rsidRDefault="00CE373E" w:rsidP="00CE373E">
      <w:pPr>
        <w:pStyle w:val="NoSpacing"/>
        <w:rPr>
          <w:u w:val="single"/>
        </w:rPr>
      </w:pPr>
    </w:p>
    <w:p w:rsidR="00CE373E" w:rsidRPr="00CE373E" w:rsidRDefault="00CE373E" w:rsidP="00CE373E">
      <w:pPr>
        <w:pStyle w:val="NoSpacing"/>
        <w:rPr>
          <w:b w:val="0"/>
        </w:rPr>
      </w:pPr>
      <w:r w:rsidRPr="00CE373E">
        <w:rPr>
          <w:b w:val="0"/>
        </w:rPr>
        <w:t>Students will be asked to write a letter to the instructor from the point of view of one looking backwards, as if the course was already finished. This will be discussed during the first class. The students will have one week to complete the assignment.</w:t>
      </w:r>
    </w:p>
    <w:p w:rsidR="00CE373E" w:rsidRPr="00CE373E" w:rsidRDefault="00CE373E" w:rsidP="00CE373E">
      <w:pPr>
        <w:pStyle w:val="NoSpacing"/>
        <w:rPr>
          <w:b w:val="0"/>
          <w:u w:val="single"/>
        </w:rPr>
      </w:pPr>
    </w:p>
    <w:p w:rsidR="00A66B2E" w:rsidRDefault="00A66B2E" w:rsidP="00A66B2E">
      <w:pPr>
        <w:pStyle w:val="NoSpacing"/>
        <w:rPr>
          <w:b w:val="0"/>
        </w:rPr>
      </w:pPr>
    </w:p>
    <w:p w:rsidR="00A66B2E" w:rsidRDefault="00891326" w:rsidP="00A66B2E">
      <w:pPr>
        <w:pStyle w:val="NoSpacing"/>
        <w:rPr>
          <w:sz w:val="28"/>
          <w:szCs w:val="28"/>
        </w:rPr>
      </w:pPr>
      <w:r>
        <w:rPr>
          <w:sz w:val="28"/>
          <w:szCs w:val="28"/>
        </w:rPr>
        <w:t>Other Topic: To Be Determined</w:t>
      </w:r>
    </w:p>
    <w:p w:rsidR="00891326" w:rsidRDefault="00891326" w:rsidP="00A66B2E">
      <w:pPr>
        <w:pStyle w:val="NoSpacing"/>
        <w:rPr>
          <w:b w:val="0"/>
          <w:szCs w:val="24"/>
        </w:rPr>
      </w:pPr>
      <w:r>
        <w:rPr>
          <w:b w:val="0"/>
          <w:szCs w:val="24"/>
        </w:rPr>
        <w:t xml:space="preserve">The objective is to meet </w:t>
      </w:r>
      <w:r w:rsidR="004E1AF6">
        <w:rPr>
          <w:b w:val="0"/>
          <w:szCs w:val="24"/>
        </w:rPr>
        <w:t xml:space="preserve">the student’s need to develop </w:t>
      </w:r>
      <w:r>
        <w:rPr>
          <w:b w:val="0"/>
          <w:szCs w:val="24"/>
        </w:rPr>
        <w:t>research and design a math topic of their choosing.</w:t>
      </w:r>
    </w:p>
    <w:p w:rsidR="00891326" w:rsidRDefault="00891326" w:rsidP="00A66B2E">
      <w:pPr>
        <w:pStyle w:val="NoSpacing"/>
        <w:rPr>
          <w:b w:val="0"/>
          <w:szCs w:val="24"/>
        </w:rPr>
      </w:pPr>
    </w:p>
    <w:p w:rsidR="00891326" w:rsidRPr="00891326" w:rsidRDefault="00891326" w:rsidP="00A66B2E">
      <w:pPr>
        <w:pStyle w:val="NoSpacing"/>
        <w:rPr>
          <w:b w:val="0"/>
          <w:szCs w:val="24"/>
        </w:rPr>
      </w:pPr>
      <w:r>
        <w:rPr>
          <w:b w:val="0"/>
          <w:szCs w:val="24"/>
        </w:rPr>
        <w:t>Discussions with the instructor will be important to the successful completion of this topic.</w:t>
      </w:r>
    </w:p>
    <w:p w:rsidR="005B2D95" w:rsidRDefault="005B2D95" w:rsidP="005B2D95">
      <w:pPr>
        <w:pStyle w:val="NoSpacing"/>
        <w:rPr>
          <w:b w:val="0"/>
        </w:rPr>
      </w:pPr>
    </w:p>
    <w:p w:rsidR="00891326" w:rsidRPr="005B2D95" w:rsidRDefault="00891326" w:rsidP="005B2D95">
      <w:pPr>
        <w:pStyle w:val="NoSpacing"/>
        <w:rPr>
          <w:b w:val="0"/>
        </w:rPr>
      </w:pPr>
    </w:p>
    <w:p w:rsidR="00C97156" w:rsidRPr="008F5548" w:rsidRDefault="00891326" w:rsidP="00240A43">
      <w:pPr>
        <w:ind w:left="720"/>
        <w:rPr>
          <w:b/>
          <w:color w:val="000000"/>
        </w:rPr>
      </w:pPr>
      <w:r>
        <w:rPr>
          <w:b/>
          <w:color w:val="000000"/>
        </w:rPr>
        <w:t>*****We will discuss all of the topics in the first week of class. You will receive specific guides and rubrics for each topic. You wil</w:t>
      </w:r>
      <w:r w:rsidR="004E1AF6">
        <w:rPr>
          <w:b/>
          <w:color w:val="000000"/>
        </w:rPr>
        <w:t>l</w:t>
      </w:r>
      <w:r>
        <w:rPr>
          <w:b/>
          <w:color w:val="000000"/>
        </w:rPr>
        <w:t xml:space="preserve"> be required to complete 4 of the five topics</w:t>
      </w:r>
      <w:proofErr w:type="gramStart"/>
      <w:r>
        <w:rPr>
          <w:b/>
          <w:color w:val="000000"/>
        </w:rPr>
        <w:t>.*</w:t>
      </w:r>
      <w:proofErr w:type="gramEnd"/>
      <w:r>
        <w:rPr>
          <w:b/>
          <w:color w:val="000000"/>
        </w:rPr>
        <w:t>***</w:t>
      </w:r>
    </w:p>
    <w:p w:rsidR="00C97156" w:rsidRPr="008F5548" w:rsidRDefault="00C97156" w:rsidP="00240A43">
      <w:pPr>
        <w:ind w:left="720"/>
        <w:rPr>
          <w:color w:val="000000"/>
        </w:rPr>
      </w:pPr>
    </w:p>
    <w:p w:rsidR="001B1F56" w:rsidRPr="008F5548" w:rsidRDefault="001B1F56" w:rsidP="00240A43">
      <w:pPr>
        <w:numPr>
          <w:ilvl w:val="0"/>
          <w:numId w:val="37"/>
        </w:numPr>
        <w:ind w:left="0"/>
        <w:rPr>
          <w:b/>
        </w:rPr>
      </w:pPr>
      <w:r w:rsidRPr="008F5548">
        <w:rPr>
          <w:b/>
        </w:rPr>
        <w:t>OTHER RELEVANT INFORMATION:</w:t>
      </w:r>
      <w:r w:rsidRPr="008F5548">
        <w:rPr>
          <w:b/>
        </w:rPr>
        <w:tab/>
      </w:r>
    </w:p>
    <w:p w:rsidR="00240A43" w:rsidRPr="008F5548" w:rsidRDefault="00240A43" w:rsidP="00240A43"/>
    <w:p w:rsidR="00240A43" w:rsidRPr="008F5548" w:rsidRDefault="00240A43" w:rsidP="00240A43">
      <w:pPr>
        <w:ind w:left="720"/>
        <w:rPr>
          <w:b/>
          <w:u w:val="single"/>
        </w:rPr>
      </w:pPr>
      <w:r w:rsidRPr="008F5548">
        <w:rPr>
          <w:b/>
          <w:u w:val="single"/>
        </w:rPr>
        <w:t>Academic Honesty Policy</w:t>
      </w:r>
    </w:p>
    <w:p w:rsidR="00240A43" w:rsidRPr="008F5548" w:rsidRDefault="00240A43" w:rsidP="00240A43">
      <w:pPr>
        <w:autoSpaceDE w:val="0"/>
        <w:autoSpaceDN w:val="0"/>
        <w:adjustRightInd w:val="0"/>
        <w:ind w:left="720"/>
      </w:pPr>
      <w:r w:rsidRPr="008F5548">
        <w:t xml:space="preserve">A policy of Academic Honesty speaks to the Mission Statement of Marian University by ensuring academic integrity and thereby furthering the personal, moral and intellectual development of the learning community. </w:t>
      </w:r>
    </w:p>
    <w:p w:rsidR="00240A43" w:rsidRPr="008F5548" w:rsidRDefault="00240A43" w:rsidP="00240A43">
      <w:pPr>
        <w:autoSpaceDE w:val="0"/>
        <w:autoSpaceDN w:val="0"/>
        <w:adjustRightInd w:val="0"/>
        <w:ind w:left="720"/>
      </w:pPr>
    </w:p>
    <w:p w:rsidR="00240A43" w:rsidRPr="008F5548" w:rsidRDefault="00240A43" w:rsidP="00240A43">
      <w:pPr>
        <w:autoSpaceDE w:val="0"/>
        <w:autoSpaceDN w:val="0"/>
        <w:adjustRightInd w:val="0"/>
        <w:ind w:left="720"/>
      </w:pPr>
      <w:r w:rsidRPr="008F5548">
        <w:t xml:space="preserve">The intent of this policy is to establish consistency and to heighten the moral responsibility of the entire university community (faculty, staff and students) by identifying areas that would violate the concept of academic honesty. </w:t>
      </w:r>
    </w:p>
    <w:p w:rsidR="00240A43" w:rsidRPr="008F5548" w:rsidRDefault="00240A43" w:rsidP="00240A43">
      <w:pPr>
        <w:autoSpaceDE w:val="0"/>
        <w:autoSpaceDN w:val="0"/>
        <w:adjustRightInd w:val="0"/>
        <w:ind w:left="720"/>
      </w:pPr>
    </w:p>
    <w:p w:rsidR="00240A43" w:rsidRPr="008F5548" w:rsidRDefault="00240A43" w:rsidP="00240A43">
      <w:pPr>
        <w:autoSpaceDE w:val="0"/>
        <w:autoSpaceDN w:val="0"/>
        <w:adjustRightInd w:val="0"/>
        <w:ind w:left="720"/>
      </w:pPr>
      <w:r w:rsidRPr="008F5548">
        <w:t xml:space="preserve">Little distinction is made between the student who is actually guilty of academic dishonesty and anyone who aids the student (i.e. by providing a copy of a stolen exam or by writing a paper for another student). An instructor and the University can change a </w:t>
      </w:r>
      <w:r w:rsidRPr="008F5548">
        <w:lastRenderedPageBreak/>
        <w:t>student’s grade at any time, even after a course has been completed, if the student has violated the Academic Honesty Policy.</w:t>
      </w:r>
    </w:p>
    <w:p w:rsidR="00240A43" w:rsidRPr="008F5548" w:rsidRDefault="00240A43" w:rsidP="00240A43">
      <w:pPr>
        <w:autoSpaceDE w:val="0"/>
        <w:autoSpaceDN w:val="0"/>
        <w:adjustRightInd w:val="0"/>
        <w:ind w:left="720"/>
      </w:pPr>
    </w:p>
    <w:p w:rsidR="00240A43" w:rsidRPr="008F5548" w:rsidRDefault="00240A43" w:rsidP="00240A43">
      <w:pPr>
        <w:autoSpaceDE w:val="0"/>
        <w:autoSpaceDN w:val="0"/>
        <w:adjustRightInd w:val="0"/>
        <w:ind w:left="720"/>
      </w:pPr>
      <w:r w:rsidRPr="008F5548">
        <w:t>The University has identified three major violations of academic honesty, including plagiarism, cheating, and intentional misrepresentation of the truth. All rules and standards of academic honesty apply equally to all electronic media, particularly all Intranet and Internet activities.</w:t>
      </w:r>
    </w:p>
    <w:p w:rsidR="00240A43" w:rsidRPr="008F5548" w:rsidRDefault="00240A43" w:rsidP="00240A43">
      <w:pPr>
        <w:pStyle w:val="BodyText"/>
        <w:ind w:left="720"/>
        <w:rPr>
          <w:szCs w:val="24"/>
        </w:rPr>
      </w:pPr>
    </w:p>
    <w:p w:rsidR="00240A43" w:rsidRPr="008F5548" w:rsidRDefault="00240A43" w:rsidP="00240A43">
      <w:pPr>
        <w:ind w:left="720"/>
        <w:rPr>
          <w:b/>
          <w:u w:val="single"/>
        </w:rPr>
      </w:pPr>
      <w:r w:rsidRPr="008F5548">
        <w:rPr>
          <w:b/>
          <w:u w:val="single"/>
        </w:rPr>
        <w:t>Incomplete Policy (change of grade)</w:t>
      </w:r>
    </w:p>
    <w:p w:rsidR="00240A43" w:rsidRPr="008F5548" w:rsidRDefault="00240A43" w:rsidP="00240A43">
      <w:pPr>
        <w:autoSpaceDE w:val="0"/>
        <w:autoSpaceDN w:val="0"/>
        <w:adjustRightInd w:val="0"/>
        <w:ind w:left="720"/>
      </w:pPr>
      <w:r w:rsidRPr="008F5548">
        <w:t xml:space="preserve">An Incomplete (I) grade may be reported for a student who has carried a subject with a passing grade until the end of the semester and then, because of illness or other unusual or extraordinary reasons beyond his/her control, has been unable to take or complete the final examination or to complete some limited amount of term work. An Incomplete grade may not be given to permit a student to correct work already completed or to improve upon a grade. </w:t>
      </w:r>
    </w:p>
    <w:p w:rsidR="00240A43" w:rsidRPr="008F5548" w:rsidRDefault="00240A43" w:rsidP="00240A43">
      <w:pPr>
        <w:autoSpaceDE w:val="0"/>
        <w:autoSpaceDN w:val="0"/>
        <w:adjustRightInd w:val="0"/>
        <w:ind w:left="720"/>
      </w:pPr>
    </w:p>
    <w:p w:rsidR="00240A43" w:rsidRPr="008F5548" w:rsidRDefault="00240A43" w:rsidP="00240A43">
      <w:pPr>
        <w:autoSpaceDE w:val="0"/>
        <w:autoSpaceDN w:val="0"/>
        <w:adjustRightInd w:val="0"/>
        <w:ind w:left="720"/>
      </w:pPr>
      <w:r w:rsidRPr="008F5548">
        <w:t xml:space="preserve">An Incomplete grade may be given to a student who is absent from a final examination if the instructor is satisfied that the absence resulted from illness or extraordinary cause beyond the student’s control. In default of such proof, the examination grade shall be “F”. The student must obtain permission from the instructor for an </w:t>
      </w:r>
      <w:proofErr w:type="gramStart"/>
      <w:r w:rsidRPr="008F5548">
        <w:t>Incomplete</w:t>
      </w:r>
      <w:proofErr w:type="gramEnd"/>
      <w:r w:rsidRPr="008F5548">
        <w:t xml:space="preserve"> grade prior to the end of the course. The Incomplete grade will carry 0 credit points and will not be computed in the GPA. Undergraduate students who have received an incomplete do not qualify for the Dean’s List. </w:t>
      </w:r>
    </w:p>
    <w:p w:rsidR="00240A43" w:rsidRPr="008F5548" w:rsidRDefault="00240A43" w:rsidP="00240A43">
      <w:pPr>
        <w:autoSpaceDE w:val="0"/>
        <w:autoSpaceDN w:val="0"/>
        <w:adjustRightInd w:val="0"/>
        <w:ind w:left="720"/>
      </w:pPr>
    </w:p>
    <w:p w:rsidR="00240A43" w:rsidRPr="008F5548" w:rsidRDefault="00240A43" w:rsidP="00240A43">
      <w:pPr>
        <w:autoSpaceDE w:val="0"/>
        <w:autoSpaceDN w:val="0"/>
        <w:adjustRightInd w:val="0"/>
        <w:ind w:left="720"/>
      </w:pPr>
      <w:r w:rsidRPr="008F5548">
        <w:t xml:space="preserve">An Incomplete grade is automatically changed to “F” if course work is not finished within twelve (12) calendar weeks after the close of the semester in which it was issued (i.e., twelve weeks after final grades were due in the Registrar’s Office for the </w:t>
      </w:r>
      <w:proofErr w:type="gramStart"/>
      <w:r w:rsidRPr="008F5548">
        <w:t>Fall</w:t>
      </w:r>
      <w:proofErr w:type="gramEnd"/>
      <w:r w:rsidRPr="008F5548">
        <w:t xml:space="preserve">, Spring, or Summer semester). The instructor, at his or her discretion and in consultation with the student, may set an earlier deadline within the allowable period. Exceptions to this policy require approval of the appropriate School Dean. Once an incomplete grade has lapsed to an “F” grade, it may not be changed back to an </w:t>
      </w:r>
      <w:proofErr w:type="gramStart"/>
      <w:r w:rsidRPr="008F5548">
        <w:t>Incomplete</w:t>
      </w:r>
      <w:proofErr w:type="gramEnd"/>
      <w:r w:rsidRPr="008F5548">
        <w:t xml:space="preserve"> grade. </w:t>
      </w:r>
    </w:p>
    <w:p w:rsidR="00240A43" w:rsidRPr="008F5548" w:rsidRDefault="00240A43" w:rsidP="00240A43">
      <w:pPr>
        <w:autoSpaceDE w:val="0"/>
        <w:autoSpaceDN w:val="0"/>
        <w:adjustRightInd w:val="0"/>
        <w:ind w:left="720"/>
      </w:pPr>
    </w:p>
    <w:p w:rsidR="00240A43" w:rsidRPr="008F5548" w:rsidRDefault="00240A43" w:rsidP="00240A43">
      <w:pPr>
        <w:autoSpaceDE w:val="0"/>
        <w:autoSpaceDN w:val="0"/>
        <w:adjustRightInd w:val="0"/>
        <w:ind w:left="720"/>
      </w:pPr>
      <w:r w:rsidRPr="008F5548">
        <w:t>All Incomplete grades must be completed and grades that apply toward the degree must be received in the Registrar’s Office by the end of a student’s last semester of attendance within the published degree completion deadline.</w:t>
      </w:r>
    </w:p>
    <w:p w:rsidR="00240A43" w:rsidRPr="008F5548" w:rsidRDefault="00240A43" w:rsidP="00240A43">
      <w:pPr>
        <w:autoSpaceDE w:val="0"/>
        <w:autoSpaceDN w:val="0"/>
        <w:adjustRightInd w:val="0"/>
        <w:ind w:left="720"/>
      </w:pPr>
    </w:p>
    <w:p w:rsidR="00240A43" w:rsidRPr="008F5548" w:rsidRDefault="00240A43" w:rsidP="00240A43">
      <w:pPr>
        <w:pStyle w:val="Heading1"/>
        <w:ind w:left="720"/>
        <w:rPr>
          <w:rFonts w:eastAsia="Arial Unicode MS"/>
          <w:b/>
        </w:rPr>
      </w:pPr>
      <w:r w:rsidRPr="008F5548">
        <w:rPr>
          <w:b/>
        </w:rPr>
        <w:t>Attendance Policy</w:t>
      </w:r>
    </w:p>
    <w:p w:rsidR="00240A43" w:rsidRPr="008F5548" w:rsidRDefault="00240A43" w:rsidP="00240A43">
      <w:pPr>
        <w:autoSpaceDE w:val="0"/>
        <w:autoSpaceDN w:val="0"/>
        <w:adjustRightInd w:val="0"/>
        <w:ind w:left="720"/>
      </w:pPr>
      <w:smartTag w:uri="urn:schemas-microsoft-com:office:smarttags" w:element="place">
        <w:smartTag w:uri="urn:schemas-microsoft-com:office:smarttags" w:element="PlaceName">
          <w:r w:rsidRPr="008F5548">
            <w:t>Marian</w:t>
          </w:r>
        </w:smartTag>
        <w:r w:rsidRPr="008F5548">
          <w:t xml:space="preserve"> </w:t>
        </w:r>
        <w:smartTag w:uri="urn:schemas-microsoft-com:office:smarttags" w:element="PlaceName">
          <w:r w:rsidRPr="008F5548">
            <w:t>University</w:t>
          </w:r>
        </w:smartTag>
      </w:smartTag>
      <w:r w:rsidRPr="008F5548">
        <w:t xml:space="preserve"> has at the heart of its core values that it is a community committed to learning. Class attendance is essential to the learning process of the entire community. Absence from class by a student not only limits that student’s learning, but it also limits the learning of the entire class that is deprived of that student’s input. Any absence, for any reason, prevents the student and the class from getting the full benefit of the course. Students should be aware that class attendance may also be required for financial aid purposes and could impact existing or future financial aid. Students are, therefore, expected to attend all classes of the courses in which they are registered and to be on time. Instructors may include class attendance as a measure of academic performance for grading purposes in the course syllabus. Such criteria are supported by </w:t>
      </w:r>
      <w:smartTag w:uri="urn:schemas-microsoft-com:office:smarttags" w:element="place">
        <w:smartTag w:uri="urn:schemas-microsoft-com:office:smarttags" w:element="PlaceName">
          <w:r w:rsidRPr="008F5548">
            <w:t>Marian</w:t>
          </w:r>
        </w:smartTag>
        <w:r w:rsidRPr="008F5548">
          <w:t xml:space="preserve"> </w:t>
        </w:r>
        <w:smartTag w:uri="urn:schemas-microsoft-com:office:smarttags" w:element="PlaceName">
          <w:r w:rsidRPr="008F5548">
            <w:t>University</w:t>
          </w:r>
        </w:smartTag>
      </w:smartTag>
      <w:r w:rsidRPr="008F5548">
        <w:t xml:space="preserve">. It is the responsibility of the student to contact the instructor to discuss any </w:t>
      </w:r>
      <w:r w:rsidRPr="008F5548">
        <w:lastRenderedPageBreak/>
        <w:t>missed class work due to absences. When a student is absent from class, it is up to the instructor to determine what make-up work, project or test may be allowed.</w:t>
      </w:r>
    </w:p>
    <w:p w:rsidR="00240A43" w:rsidRPr="008F5548" w:rsidRDefault="00240A43" w:rsidP="00240A43">
      <w:pPr>
        <w:ind w:left="720"/>
        <w:rPr>
          <w:b/>
          <w:u w:val="single"/>
        </w:rPr>
      </w:pPr>
    </w:p>
    <w:p w:rsidR="00240A43" w:rsidRPr="008F5548" w:rsidRDefault="00240A43" w:rsidP="00240A43">
      <w:pPr>
        <w:ind w:left="720"/>
        <w:rPr>
          <w:b/>
          <w:u w:val="single"/>
        </w:rPr>
      </w:pPr>
      <w:r w:rsidRPr="008F5548">
        <w:rPr>
          <w:b/>
          <w:u w:val="single"/>
        </w:rPr>
        <w:t>Disability Statement</w:t>
      </w:r>
    </w:p>
    <w:p w:rsidR="00240A43" w:rsidRPr="008F5548" w:rsidRDefault="00240A43" w:rsidP="00240A43">
      <w:pPr>
        <w:autoSpaceDE w:val="0"/>
        <w:autoSpaceDN w:val="0"/>
        <w:adjustRightInd w:val="0"/>
        <w:ind w:left="720"/>
      </w:pPr>
      <w:r w:rsidRPr="008F5548">
        <w:t xml:space="preserve">In alignment with </w:t>
      </w:r>
      <w:smartTag w:uri="urn:schemas-microsoft-com:office:smarttags" w:element="place">
        <w:smartTag w:uri="urn:schemas-microsoft-com:office:smarttags" w:element="PlaceName">
          <w:r w:rsidRPr="008F5548">
            <w:t>Marian</w:t>
          </w:r>
        </w:smartTag>
        <w:r w:rsidRPr="008F5548">
          <w:t xml:space="preserve"> </w:t>
        </w:r>
        <w:smartTag w:uri="urn:schemas-microsoft-com:office:smarttags" w:element="PlaceName">
          <w:r w:rsidRPr="008F5548">
            <w:t>University</w:t>
          </w:r>
        </w:smartTag>
      </w:smartTag>
      <w:r w:rsidRPr="008F5548">
        <w:t xml:space="preserve">’s core values Disability Services recognizes the inherent worth and dignity of every individual. </w:t>
      </w:r>
      <w:smartTag w:uri="urn:schemas-microsoft-com:office:smarttags" w:element="place">
        <w:smartTag w:uri="urn:schemas-microsoft-com:office:smarttags" w:element="PlaceName">
          <w:r w:rsidRPr="008F5548">
            <w:t>Marian</w:t>
          </w:r>
        </w:smartTag>
        <w:r w:rsidRPr="008F5548">
          <w:t xml:space="preserve"> </w:t>
        </w:r>
        <w:smartTag w:uri="urn:schemas-microsoft-com:office:smarttags" w:element="PlaceName">
          <w:r w:rsidRPr="008F5548">
            <w:t>University</w:t>
          </w:r>
        </w:smartTag>
      </w:smartTag>
      <w:r w:rsidRPr="008F5548">
        <w:t xml:space="preserve"> and the Office of Disability Services embraces individual differences and recognize the unique contributions diversity makes to learning and the educational experience. Students with disabilities are one such aspect of diversity.</w:t>
      </w:r>
    </w:p>
    <w:p w:rsidR="00240A43" w:rsidRPr="008F5548" w:rsidRDefault="00240A43" w:rsidP="00240A43">
      <w:pPr>
        <w:autoSpaceDE w:val="0"/>
        <w:autoSpaceDN w:val="0"/>
        <w:adjustRightInd w:val="0"/>
        <w:ind w:left="720"/>
      </w:pPr>
    </w:p>
    <w:p w:rsidR="00240A43" w:rsidRPr="008F5548" w:rsidRDefault="00240A43" w:rsidP="00240A43">
      <w:pPr>
        <w:ind w:left="720"/>
        <w:rPr>
          <w:b/>
          <w:bCs/>
        </w:rPr>
      </w:pPr>
      <w:r w:rsidRPr="008F5548">
        <w:t xml:space="preserve">If you feel you need accommodations to fully participate in this course, please contact Lisa Rogers, Coordinator of Disability Services and Academic Support at 920-923-8951 or </w:t>
      </w:r>
      <w:hyperlink r:id="rId5" w:history="1">
        <w:r w:rsidRPr="008F5548">
          <w:rPr>
            <w:rStyle w:val="Hyperlink"/>
          </w:rPr>
          <w:t>lmrogers65@marianuniversity.edu</w:t>
        </w:r>
      </w:hyperlink>
    </w:p>
    <w:p w:rsidR="00240A43" w:rsidRPr="008F5548" w:rsidRDefault="00240A43" w:rsidP="00240A43">
      <w:pPr>
        <w:rPr>
          <w:b/>
        </w:rPr>
      </w:pPr>
    </w:p>
    <w:p w:rsidR="00C97156" w:rsidRPr="008F5548" w:rsidRDefault="00C97156" w:rsidP="00240A43">
      <w:pPr>
        <w:numPr>
          <w:ilvl w:val="0"/>
          <w:numId w:val="37"/>
        </w:numPr>
        <w:ind w:left="0"/>
        <w:rPr>
          <w:b/>
        </w:rPr>
      </w:pPr>
      <w:r w:rsidRPr="008F5548">
        <w:rPr>
          <w:b/>
        </w:rPr>
        <w:t>REQUIRED TEXT(S):</w:t>
      </w:r>
    </w:p>
    <w:p w:rsidR="00C97156" w:rsidRPr="008F5548" w:rsidRDefault="00C97156"/>
    <w:p w:rsidR="00891326" w:rsidRDefault="00891326" w:rsidP="004E1AF6">
      <w:pPr>
        <w:ind w:left="720"/>
      </w:pPr>
    </w:p>
    <w:p w:rsidR="00891326" w:rsidRDefault="00891326" w:rsidP="00F70154">
      <w:pPr>
        <w:tabs>
          <w:tab w:val="left" w:pos="1170"/>
        </w:tabs>
        <w:ind w:left="90" w:firstLine="720"/>
      </w:pPr>
    </w:p>
    <w:p w:rsidR="00C97156" w:rsidRPr="00891326" w:rsidRDefault="00891326" w:rsidP="00F70154">
      <w:pPr>
        <w:tabs>
          <w:tab w:val="left" w:pos="1170"/>
        </w:tabs>
        <w:ind w:left="90" w:firstLine="720"/>
        <w:rPr>
          <w:i/>
        </w:rPr>
      </w:pPr>
      <w:proofErr w:type="spellStart"/>
      <w:r>
        <w:t>Reys</w:t>
      </w:r>
      <w:proofErr w:type="spellEnd"/>
      <w:r>
        <w:t xml:space="preserve">, Lindquist, </w:t>
      </w:r>
      <w:proofErr w:type="spellStart"/>
      <w:r>
        <w:t>Lambdin</w:t>
      </w:r>
      <w:proofErr w:type="gramStart"/>
      <w:r>
        <w:t>,Smith</w:t>
      </w:r>
      <w:proofErr w:type="spellEnd"/>
      <w:proofErr w:type="gramEnd"/>
      <w:r w:rsidR="008923A9">
        <w:t xml:space="preserve"> (2009) </w:t>
      </w:r>
      <w:r>
        <w:t xml:space="preserve">, </w:t>
      </w:r>
      <w:r w:rsidRPr="00891326">
        <w:rPr>
          <w:i/>
        </w:rPr>
        <w:t>Helping Children learn Mathematics</w:t>
      </w:r>
      <w:r w:rsidR="008923A9">
        <w:rPr>
          <w:i/>
        </w:rPr>
        <w:t xml:space="preserve"> </w:t>
      </w:r>
      <w:r w:rsidR="008923A9">
        <w:t>John Wiley and Sons</w:t>
      </w:r>
      <w:r w:rsidR="00C97156" w:rsidRPr="00891326">
        <w:rPr>
          <w:i/>
        </w:rPr>
        <w:tab/>
      </w:r>
    </w:p>
    <w:p w:rsidR="00C97156" w:rsidRPr="00891326" w:rsidRDefault="00C97156">
      <w:pPr>
        <w:rPr>
          <w:i/>
        </w:rPr>
      </w:pPr>
    </w:p>
    <w:p w:rsidR="00D16F65" w:rsidRDefault="00D16F65" w:rsidP="00D16F65"/>
    <w:p w:rsidR="00024203" w:rsidRDefault="00024203" w:rsidP="00D16F65">
      <w:pPr>
        <w:ind w:firstLine="720"/>
      </w:pPr>
      <w:proofErr w:type="spellStart"/>
      <w:r>
        <w:t>Glasser</w:t>
      </w:r>
      <w:proofErr w:type="spellEnd"/>
      <w:r>
        <w:t xml:space="preserve">, William. (2000) </w:t>
      </w:r>
      <w:r>
        <w:rPr>
          <w:i/>
        </w:rPr>
        <w:t xml:space="preserve">Every Student can </w:t>
      </w:r>
      <w:proofErr w:type="gramStart"/>
      <w:r>
        <w:rPr>
          <w:i/>
        </w:rPr>
        <w:t xml:space="preserve">Succeed </w:t>
      </w:r>
      <w:r>
        <w:t xml:space="preserve"> Sausalito</w:t>
      </w:r>
      <w:proofErr w:type="gramEnd"/>
      <w:r>
        <w:t>, CA: Math Solutions</w:t>
      </w:r>
    </w:p>
    <w:p w:rsidR="00024203" w:rsidRPr="00024203" w:rsidRDefault="00024203" w:rsidP="00621D4F">
      <w:pPr>
        <w:ind w:left="810"/>
      </w:pPr>
    </w:p>
    <w:p w:rsidR="00621D4F" w:rsidRPr="008F5548" w:rsidRDefault="00621D4F"/>
    <w:p w:rsidR="00C97156" w:rsidRPr="008F5548" w:rsidRDefault="00C97156" w:rsidP="00240A43">
      <w:pPr>
        <w:numPr>
          <w:ilvl w:val="0"/>
          <w:numId w:val="37"/>
        </w:numPr>
        <w:ind w:left="0"/>
        <w:rPr>
          <w:b/>
        </w:rPr>
      </w:pPr>
      <w:r w:rsidRPr="008F5548">
        <w:rPr>
          <w:b/>
        </w:rPr>
        <w:t xml:space="preserve">OTHER REQUIRED </w:t>
      </w:r>
      <w:smartTag w:uri="urn:schemas-microsoft-com:office:smarttags" w:element="City">
        <w:smartTag w:uri="urn:schemas-microsoft-com:office:smarttags" w:element="place">
          <w:r w:rsidRPr="008F5548">
            <w:rPr>
              <w:b/>
            </w:rPr>
            <w:t>READINGS</w:t>
          </w:r>
        </w:smartTag>
      </w:smartTag>
      <w:r w:rsidRPr="008F5548">
        <w:rPr>
          <w:b/>
        </w:rPr>
        <w:t>:</w:t>
      </w:r>
    </w:p>
    <w:p w:rsidR="00240A43" w:rsidRPr="008F5548" w:rsidRDefault="00C97156" w:rsidP="00240A43">
      <w:r w:rsidRPr="008F5548">
        <w:tab/>
      </w:r>
    </w:p>
    <w:p w:rsidR="00C97156" w:rsidRPr="008F5548" w:rsidRDefault="00904476" w:rsidP="00904476">
      <w:pPr>
        <w:ind w:left="720"/>
      </w:pPr>
      <w:r w:rsidRPr="008F5548">
        <w:t>As Assigned</w:t>
      </w:r>
    </w:p>
    <w:p w:rsidR="00C97156" w:rsidRPr="008F5548" w:rsidRDefault="00C97156" w:rsidP="00240A43"/>
    <w:p w:rsidR="00C97156" w:rsidRPr="008F5548" w:rsidRDefault="00C97156" w:rsidP="00240A43">
      <w:pPr>
        <w:numPr>
          <w:ilvl w:val="0"/>
          <w:numId w:val="37"/>
        </w:numPr>
        <w:ind w:left="0"/>
        <w:rPr>
          <w:b/>
        </w:rPr>
      </w:pPr>
      <w:r w:rsidRPr="008F5548">
        <w:rPr>
          <w:b/>
        </w:rPr>
        <w:t>SUPPORTING REFERENCES:</w:t>
      </w:r>
    </w:p>
    <w:p w:rsidR="00240A43" w:rsidRPr="008F5548" w:rsidRDefault="00240A43" w:rsidP="00240A43"/>
    <w:p w:rsidR="00C97156" w:rsidRPr="008F5548" w:rsidRDefault="00C97156" w:rsidP="00016FC9">
      <w:pPr>
        <w:ind w:left="1080" w:hanging="360"/>
        <w:rPr>
          <w:color w:val="000000"/>
        </w:rPr>
      </w:pPr>
      <w:proofErr w:type="gramStart"/>
      <w:r w:rsidRPr="008F5548">
        <w:rPr>
          <w:color w:val="000000"/>
        </w:rPr>
        <w:t>Bello, I., &amp; Britton, J. R.</w:t>
      </w:r>
      <w:proofErr w:type="gramEnd"/>
      <w:r w:rsidRPr="008F5548">
        <w:rPr>
          <w:color w:val="000000"/>
        </w:rPr>
        <w:t xml:space="preserve">  (1993). </w:t>
      </w:r>
      <w:r w:rsidRPr="008F5548">
        <w:rPr>
          <w:i/>
          <w:color w:val="000000"/>
        </w:rPr>
        <w:t>Topics</w:t>
      </w:r>
      <w:r w:rsidRPr="008F5548">
        <w:rPr>
          <w:i/>
          <w:iCs/>
          <w:color w:val="000000"/>
        </w:rPr>
        <w:t xml:space="preserve"> in contemporary mathematics</w:t>
      </w:r>
      <w:r w:rsidRPr="008F5548">
        <w:rPr>
          <w:color w:val="000000"/>
        </w:rPr>
        <w:t>, (5</w:t>
      </w:r>
      <w:r w:rsidRPr="008F5548">
        <w:rPr>
          <w:color w:val="000000"/>
          <w:vertAlign w:val="superscript"/>
        </w:rPr>
        <w:t>th</w:t>
      </w:r>
      <w:r w:rsidRPr="008F5548">
        <w:rPr>
          <w:color w:val="000000"/>
        </w:rPr>
        <w:t xml:space="preserve"> </w:t>
      </w:r>
      <w:proofErr w:type="gramStart"/>
      <w:r w:rsidRPr="008F5548">
        <w:rPr>
          <w:color w:val="000000"/>
        </w:rPr>
        <w:t>ed</w:t>
      </w:r>
      <w:proofErr w:type="gramEnd"/>
      <w:r w:rsidRPr="008F5548">
        <w:rPr>
          <w:color w:val="000000"/>
        </w:rPr>
        <w:t xml:space="preserve">.). </w:t>
      </w:r>
      <w:smartTag w:uri="urn:schemas-microsoft-com:office:smarttags" w:element="State">
        <w:smartTag w:uri="urn:schemas-microsoft-com:office:smarttags" w:element="place">
          <w:r w:rsidRPr="008F5548">
            <w:rPr>
              <w:color w:val="000000"/>
            </w:rPr>
            <w:t>New York</w:t>
          </w:r>
        </w:smartTag>
      </w:smartTag>
      <w:r w:rsidRPr="008F5548">
        <w:rPr>
          <w:color w:val="000000"/>
        </w:rPr>
        <w:t>:  Macmillan.</w:t>
      </w:r>
    </w:p>
    <w:p w:rsidR="00C97156" w:rsidRPr="008F5548" w:rsidRDefault="00C97156" w:rsidP="00904476">
      <w:pPr>
        <w:ind w:left="1080" w:hanging="360"/>
        <w:rPr>
          <w:color w:val="000000"/>
        </w:rPr>
      </w:pPr>
    </w:p>
    <w:p w:rsidR="00C97156" w:rsidRPr="008F5548" w:rsidRDefault="00C97156" w:rsidP="00904476">
      <w:pPr>
        <w:ind w:left="1080" w:hanging="360"/>
        <w:rPr>
          <w:color w:val="000000"/>
        </w:rPr>
      </w:pPr>
      <w:proofErr w:type="gramStart"/>
      <w:r w:rsidRPr="008F5548">
        <w:rPr>
          <w:color w:val="000000"/>
        </w:rPr>
        <w:t>Bennett, A. B. Jr., &amp; Nelson, L. T.</w:t>
      </w:r>
      <w:proofErr w:type="gramEnd"/>
      <w:r w:rsidRPr="008F5548">
        <w:rPr>
          <w:color w:val="000000"/>
        </w:rPr>
        <w:t xml:space="preserve">  </w:t>
      </w:r>
      <w:proofErr w:type="gramStart"/>
      <w:r w:rsidRPr="008F5548">
        <w:rPr>
          <w:color w:val="000000"/>
        </w:rPr>
        <w:t xml:space="preserve">(1992). </w:t>
      </w:r>
      <w:r w:rsidRPr="008F5548">
        <w:rPr>
          <w:i/>
          <w:color w:val="000000"/>
        </w:rPr>
        <w:t>Mathematics</w:t>
      </w:r>
      <w:r w:rsidRPr="008F5548">
        <w:rPr>
          <w:i/>
          <w:iCs/>
          <w:color w:val="000000"/>
        </w:rPr>
        <w:t xml:space="preserve"> for elementary teachers</w:t>
      </w:r>
      <w:r w:rsidRPr="008F5548">
        <w:rPr>
          <w:color w:val="000000"/>
        </w:rPr>
        <w:t>.</w:t>
      </w:r>
      <w:proofErr w:type="gramEnd"/>
      <w:r w:rsidRPr="008F5548">
        <w:rPr>
          <w:color w:val="000000"/>
        </w:rPr>
        <w:t xml:space="preserve">  </w:t>
      </w:r>
      <w:r w:rsidR="005F31CB" w:rsidRPr="008F5548">
        <w:rPr>
          <w:color w:val="000000"/>
        </w:rPr>
        <w:t>Dubuque</w:t>
      </w:r>
      <w:r w:rsidRPr="008F5548">
        <w:rPr>
          <w:color w:val="000000"/>
        </w:rPr>
        <w:t>, IA:  Wm C. Brown.</w:t>
      </w:r>
    </w:p>
    <w:p w:rsidR="00C97156" w:rsidRPr="008F5548" w:rsidRDefault="00C97156" w:rsidP="00904476">
      <w:pPr>
        <w:ind w:left="1080" w:hanging="360"/>
        <w:rPr>
          <w:color w:val="000000"/>
        </w:rPr>
      </w:pPr>
    </w:p>
    <w:p w:rsidR="00C97156" w:rsidRPr="008F5548" w:rsidRDefault="00C97156" w:rsidP="00904476">
      <w:pPr>
        <w:ind w:left="1080" w:hanging="360"/>
        <w:rPr>
          <w:color w:val="000000"/>
        </w:rPr>
      </w:pPr>
      <w:proofErr w:type="spellStart"/>
      <w:proofErr w:type="gramStart"/>
      <w:r w:rsidRPr="008F5548">
        <w:rPr>
          <w:color w:val="000000"/>
        </w:rPr>
        <w:t>Cathecart</w:t>
      </w:r>
      <w:proofErr w:type="spellEnd"/>
      <w:r w:rsidRPr="008F5548">
        <w:rPr>
          <w:color w:val="000000"/>
        </w:rPr>
        <w:t xml:space="preserve">, P. V., &amp; </w:t>
      </w:r>
      <w:proofErr w:type="spellStart"/>
      <w:r w:rsidRPr="008F5548">
        <w:rPr>
          <w:color w:val="000000"/>
        </w:rPr>
        <w:t>Bezuk</w:t>
      </w:r>
      <w:proofErr w:type="spellEnd"/>
      <w:r w:rsidRPr="008F5548">
        <w:rPr>
          <w:color w:val="000000"/>
        </w:rPr>
        <w:t>.</w:t>
      </w:r>
      <w:proofErr w:type="gramEnd"/>
      <w:r w:rsidRPr="008F5548">
        <w:rPr>
          <w:color w:val="000000"/>
        </w:rPr>
        <w:t xml:space="preserve">  (2000). Learning</w:t>
      </w:r>
      <w:r w:rsidRPr="008F5548">
        <w:rPr>
          <w:i/>
          <w:iCs/>
          <w:color w:val="000000"/>
        </w:rPr>
        <w:t xml:space="preserve"> mathematics in elementary and middle school</w:t>
      </w:r>
      <w:r w:rsidRPr="008F5548">
        <w:rPr>
          <w:color w:val="000000"/>
        </w:rPr>
        <w:t>, (3</w:t>
      </w:r>
      <w:r w:rsidRPr="008F5548">
        <w:rPr>
          <w:color w:val="000000"/>
          <w:vertAlign w:val="superscript"/>
        </w:rPr>
        <w:t>rd</w:t>
      </w:r>
      <w:r w:rsidRPr="008F5548">
        <w:rPr>
          <w:color w:val="000000"/>
        </w:rPr>
        <w:t xml:space="preserve"> </w:t>
      </w:r>
      <w:proofErr w:type="gramStart"/>
      <w:r w:rsidRPr="008F5548">
        <w:rPr>
          <w:color w:val="000000"/>
        </w:rPr>
        <w:t>ed</w:t>
      </w:r>
      <w:proofErr w:type="gramEnd"/>
      <w:r w:rsidRPr="008F5548">
        <w:rPr>
          <w:color w:val="000000"/>
        </w:rPr>
        <w:t xml:space="preserve">.).  </w:t>
      </w:r>
      <w:proofErr w:type="gramStart"/>
      <w:r w:rsidRPr="008F5548">
        <w:rPr>
          <w:color w:val="000000"/>
        </w:rPr>
        <w:t>Merrill Prentice Hall.</w:t>
      </w:r>
      <w:proofErr w:type="gramEnd"/>
    </w:p>
    <w:p w:rsidR="00C97156" w:rsidRPr="008F5548" w:rsidRDefault="00C97156" w:rsidP="00904476">
      <w:pPr>
        <w:ind w:left="1080" w:hanging="360"/>
        <w:rPr>
          <w:color w:val="000000"/>
        </w:rPr>
      </w:pPr>
    </w:p>
    <w:p w:rsidR="00C97156" w:rsidRPr="008F5548" w:rsidRDefault="00C97156" w:rsidP="00904476">
      <w:pPr>
        <w:ind w:left="1080" w:hanging="360"/>
        <w:rPr>
          <w:color w:val="000000"/>
        </w:rPr>
      </w:pPr>
      <w:r w:rsidRPr="008F5548">
        <w:rPr>
          <w:color w:val="000000"/>
        </w:rPr>
        <w:t xml:space="preserve">Cruikshank, D. E., &amp; </w:t>
      </w:r>
      <w:smartTag w:uri="urn:schemas-microsoft-com:office:smarttags" w:element="place">
        <w:r w:rsidRPr="008F5548">
          <w:rPr>
            <w:color w:val="000000"/>
          </w:rPr>
          <w:t>Sheffield</w:t>
        </w:r>
      </w:smartTag>
      <w:r w:rsidRPr="008F5548">
        <w:rPr>
          <w:color w:val="000000"/>
        </w:rPr>
        <w:t xml:space="preserve">, L. J.  (1992). </w:t>
      </w:r>
      <w:r w:rsidRPr="008F5548">
        <w:rPr>
          <w:i/>
          <w:color w:val="000000"/>
        </w:rPr>
        <w:t>Teaching</w:t>
      </w:r>
      <w:r w:rsidRPr="008F5548">
        <w:rPr>
          <w:i/>
          <w:iCs/>
          <w:color w:val="000000"/>
        </w:rPr>
        <w:t xml:space="preserve"> and learning elementary and middle school mathematics</w:t>
      </w:r>
      <w:r w:rsidRPr="008F5548">
        <w:rPr>
          <w:color w:val="000000"/>
        </w:rPr>
        <w:t>, (2</w:t>
      </w:r>
      <w:r w:rsidRPr="008F5548">
        <w:rPr>
          <w:color w:val="000000"/>
          <w:vertAlign w:val="superscript"/>
        </w:rPr>
        <w:t>nd</w:t>
      </w:r>
      <w:r w:rsidRPr="008F5548">
        <w:rPr>
          <w:color w:val="000000"/>
        </w:rPr>
        <w:t xml:space="preserve"> </w:t>
      </w:r>
      <w:proofErr w:type="gramStart"/>
      <w:r w:rsidRPr="008F5548">
        <w:rPr>
          <w:color w:val="000000"/>
        </w:rPr>
        <w:t>ed</w:t>
      </w:r>
      <w:proofErr w:type="gramEnd"/>
      <w:r w:rsidRPr="008F5548">
        <w:rPr>
          <w:color w:val="000000"/>
        </w:rPr>
        <w:t xml:space="preserve">.).  </w:t>
      </w:r>
      <w:smartTag w:uri="urn:schemas-microsoft-com:office:smarttags" w:element="State">
        <w:smartTag w:uri="urn:schemas-microsoft-com:office:smarttags" w:element="place">
          <w:r w:rsidRPr="008F5548">
            <w:rPr>
              <w:color w:val="000000"/>
            </w:rPr>
            <w:t>New York</w:t>
          </w:r>
        </w:smartTag>
      </w:smartTag>
      <w:r w:rsidRPr="008F5548">
        <w:rPr>
          <w:color w:val="000000"/>
        </w:rPr>
        <w:t>:  Maxwell Macmillan.</w:t>
      </w:r>
    </w:p>
    <w:p w:rsidR="00C97156" w:rsidRPr="008F5548" w:rsidRDefault="00C97156" w:rsidP="00904476">
      <w:pPr>
        <w:ind w:left="1080" w:hanging="360"/>
        <w:rPr>
          <w:color w:val="000000"/>
        </w:rPr>
      </w:pPr>
    </w:p>
    <w:p w:rsidR="00C97156" w:rsidRPr="008F5548" w:rsidRDefault="00C97156" w:rsidP="00904476">
      <w:pPr>
        <w:ind w:left="1080" w:hanging="360"/>
        <w:rPr>
          <w:color w:val="000000"/>
        </w:rPr>
      </w:pPr>
      <w:proofErr w:type="gramStart"/>
      <w:r w:rsidRPr="008F5548">
        <w:rPr>
          <w:color w:val="000000"/>
        </w:rPr>
        <w:t>Gay, D.</w:t>
      </w:r>
      <w:proofErr w:type="gramEnd"/>
      <w:r w:rsidRPr="008F5548">
        <w:rPr>
          <w:color w:val="000000"/>
        </w:rPr>
        <w:t xml:space="preserve">  (1992). </w:t>
      </w:r>
      <w:r w:rsidRPr="008F5548">
        <w:rPr>
          <w:i/>
          <w:color w:val="000000"/>
        </w:rPr>
        <w:t>Solving</w:t>
      </w:r>
      <w:r w:rsidRPr="008F5548">
        <w:rPr>
          <w:i/>
          <w:iCs/>
          <w:color w:val="000000"/>
        </w:rPr>
        <w:t xml:space="preserve"> problems using elementary mathematics</w:t>
      </w:r>
      <w:r w:rsidRPr="008F5548">
        <w:rPr>
          <w:color w:val="000000"/>
        </w:rPr>
        <w:t xml:space="preserve">.  </w:t>
      </w:r>
      <w:proofErr w:type="spellStart"/>
      <w:r w:rsidRPr="008F5548">
        <w:rPr>
          <w:color w:val="000000"/>
        </w:rPr>
        <w:t>Dellen</w:t>
      </w:r>
      <w:proofErr w:type="spellEnd"/>
      <w:r w:rsidRPr="008F5548">
        <w:rPr>
          <w:color w:val="000000"/>
        </w:rPr>
        <w:t xml:space="preserve"> Publishing.</w:t>
      </w:r>
    </w:p>
    <w:p w:rsidR="00C97156" w:rsidRPr="008F5548" w:rsidRDefault="00C97156" w:rsidP="00904476">
      <w:pPr>
        <w:ind w:left="1080" w:hanging="360"/>
        <w:rPr>
          <w:color w:val="000000"/>
        </w:rPr>
      </w:pPr>
    </w:p>
    <w:p w:rsidR="00C97156" w:rsidRPr="008F5548" w:rsidRDefault="00C97156" w:rsidP="00904476">
      <w:pPr>
        <w:ind w:left="1080" w:hanging="360"/>
        <w:rPr>
          <w:color w:val="000000"/>
        </w:rPr>
      </w:pPr>
      <w:proofErr w:type="gramStart"/>
      <w:r w:rsidRPr="008F5548">
        <w:rPr>
          <w:color w:val="000000"/>
        </w:rPr>
        <w:t xml:space="preserve">Miller, D., Maurer, R., Maurer, V., &amp; </w:t>
      </w:r>
      <w:proofErr w:type="spellStart"/>
      <w:r w:rsidRPr="008F5548">
        <w:rPr>
          <w:color w:val="000000"/>
        </w:rPr>
        <w:t>Trimpe</w:t>
      </w:r>
      <w:proofErr w:type="spellEnd"/>
      <w:r w:rsidRPr="008F5548">
        <w:rPr>
          <w:color w:val="000000"/>
        </w:rPr>
        <w:t>, L.</w:t>
      </w:r>
      <w:proofErr w:type="gramEnd"/>
      <w:r w:rsidRPr="008F5548">
        <w:rPr>
          <w:color w:val="000000"/>
        </w:rPr>
        <w:t xml:space="preserve">  </w:t>
      </w:r>
      <w:proofErr w:type="gramStart"/>
      <w:r w:rsidRPr="008F5548">
        <w:rPr>
          <w:color w:val="000000"/>
        </w:rPr>
        <w:t xml:space="preserve">(1994). </w:t>
      </w:r>
      <w:r w:rsidRPr="008F5548">
        <w:rPr>
          <w:i/>
          <w:color w:val="000000"/>
        </w:rPr>
        <w:t>Problem</w:t>
      </w:r>
      <w:r w:rsidRPr="008F5548">
        <w:rPr>
          <w:i/>
          <w:iCs/>
          <w:color w:val="000000"/>
        </w:rPr>
        <w:t xml:space="preserve"> solving study guide</w:t>
      </w:r>
      <w:r w:rsidRPr="008F5548">
        <w:rPr>
          <w:color w:val="000000"/>
        </w:rPr>
        <w:t>.</w:t>
      </w:r>
      <w:proofErr w:type="gramEnd"/>
      <w:r w:rsidRPr="008F5548">
        <w:rPr>
          <w:color w:val="000000"/>
        </w:rPr>
        <w:t xml:space="preserve">  </w:t>
      </w:r>
      <w:smartTag w:uri="urn:schemas-microsoft-com:office:smarttags" w:element="State">
        <w:smartTag w:uri="urn:schemas-microsoft-com:office:smarttags" w:element="place">
          <w:r w:rsidRPr="008F5548">
            <w:rPr>
              <w:color w:val="000000"/>
            </w:rPr>
            <w:t>New York</w:t>
          </w:r>
        </w:smartTag>
      </w:smartTag>
      <w:r w:rsidRPr="008F5548">
        <w:rPr>
          <w:color w:val="000000"/>
        </w:rPr>
        <w:t>:  Macmillan.</w:t>
      </w:r>
    </w:p>
    <w:p w:rsidR="00C97156" w:rsidRPr="008F5548" w:rsidRDefault="00C97156" w:rsidP="00904476">
      <w:pPr>
        <w:ind w:left="1080" w:hanging="360"/>
        <w:rPr>
          <w:color w:val="000000"/>
        </w:rPr>
      </w:pPr>
      <w:r w:rsidRPr="008F5548">
        <w:rPr>
          <w:color w:val="000000"/>
        </w:rPr>
        <w:t>.</w:t>
      </w:r>
    </w:p>
    <w:p w:rsidR="00C97156" w:rsidRPr="008F5548" w:rsidRDefault="00C97156" w:rsidP="00904476">
      <w:pPr>
        <w:ind w:left="1080" w:hanging="360"/>
        <w:rPr>
          <w:color w:val="000000"/>
        </w:rPr>
      </w:pPr>
      <w:proofErr w:type="gramStart"/>
      <w:r w:rsidRPr="008F5548">
        <w:rPr>
          <w:color w:val="000000"/>
        </w:rPr>
        <w:t>National Council of Teachers of Mathematics.</w:t>
      </w:r>
      <w:proofErr w:type="gramEnd"/>
      <w:r w:rsidRPr="008F5548">
        <w:rPr>
          <w:color w:val="000000"/>
        </w:rPr>
        <w:t xml:space="preserve">  </w:t>
      </w:r>
      <w:proofErr w:type="gramStart"/>
      <w:r w:rsidRPr="008F5548">
        <w:rPr>
          <w:color w:val="000000"/>
        </w:rPr>
        <w:t xml:space="preserve">(1991). </w:t>
      </w:r>
      <w:r w:rsidRPr="008F5548">
        <w:rPr>
          <w:i/>
          <w:iCs/>
          <w:color w:val="000000"/>
        </w:rPr>
        <w:t>Professional standards for teaching mathematics</w:t>
      </w:r>
      <w:r w:rsidRPr="008F5548">
        <w:rPr>
          <w:color w:val="000000"/>
        </w:rPr>
        <w:t>.</w:t>
      </w:r>
      <w:proofErr w:type="gramEnd"/>
      <w:r w:rsidRPr="008F5548">
        <w:rPr>
          <w:color w:val="000000"/>
        </w:rPr>
        <w:t xml:space="preserve">  </w:t>
      </w:r>
      <w:smartTag w:uri="urn:schemas-microsoft-com:office:smarttags" w:element="place">
        <w:smartTag w:uri="urn:schemas-microsoft-com:office:smarttags" w:element="City">
          <w:r w:rsidRPr="008F5548">
            <w:rPr>
              <w:color w:val="000000"/>
            </w:rPr>
            <w:t>Reston</w:t>
          </w:r>
        </w:smartTag>
        <w:r w:rsidRPr="008F5548">
          <w:rPr>
            <w:color w:val="000000"/>
          </w:rPr>
          <w:t xml:space="preserve">, </w:t>
        </w:r>
        <w:smartTag w:uri="urn:schemas-microsoft-com:office:smarttags" w:element="State">
          <w:r w:rsidRPr="008F5548">
            <w:rPr>
              <w:color w:val="000000"/>
            </w:rPr>
            <w:t>VA</w:t>
          </w:r>
        </w:smartTag>
      </w:smartTag>
      <w:r w:rsidRPr="008F5548">
        <w:rPr>
          <w:color w:val="000000"/>
        </w:rPr>
        <w:t>:  National Council of Teachers of Mathematics.</w:t>
      </w:r>
    </w:p>
    <w:p w:rsidR="00C97156" w:rsidRPr="008F5548" w:rsidRDefault="00C97156" w:rsidP="00904476">
      <w:pPr>
        <w:ind w:left="1080" w:hanging="360"/>
        <w:rPr>
          <w:color w:val="000000"/>
        </w:rPr>
      </w:pPr>
    </w:p>
    <w:p w:rsidR="00C97156" w:rsidRPr="008F5548" w:rsidRDefault="00C97156" w:rsidP="00904476">
      <w:pPr>
        <w:ind w:left="1080" w:hanging="360"/>
        <w:rPr>
          <w:color w:val="000000"/>
        </w:rPr>
      </w:pPr>
      <w:proofErr w:type="gramStart"/>
      <w:r w:rsidRPr="008F5548">
        <w:rPr>
          <w:color w:val="000000"/>
        </w:rPr>
        <w:t>National Research Council.</w:t>
      </w:r>
      <w:proofErr w:type="gramEnd"/>
      <w:r w:rsidRPr="008F5548">
        <w:rPr>
          <w:color w:val="000000"/>
        </w:rPr>
        <w:t xml:space="preserve">  (1991). </w:t>
      </w:r>
      <w:proofErr w:type="gramStart"/>
      <w:r w:rsidRPr="008F5548">
        <w:rPr>
          <w:i/>
          <w:color w:val="000000"/>
        </w:rPr>
        <w:t>Moving</w:t>
      </w:r>
      <w:proofErr w:type="gramEnd"/>
      <w:r w:rsidRPr="008F5548">
        <w:rPr>
          <w:i/>
          <w:iCs/>
          <w:color w:val="000000"/>
        </w:rPr>
        <w:t xml:space="preserve"> beyond myths: Revitalizing undergraduate mathematics</w:t>
      </w:r>
      <w:r w:rsidRPr="008F5548">
        <w:rPr>
          <w:color w:val="000000"/>
        </w:rPr>
        <w:t xml:space="preserve">.  </w:t>
      </w:r>
      <w:smartTag w:uri="urn:schemas-microsoft-com:office:smarttags" w:element="City">
        <w:r w:rsidRPr="008F5548">
          <w:rPr>
            <w:color w:val="000000"/>
          </w:rPr>
          <w:t>Washington</w:t>
        </w:r>
      </w:smartTag>
      <w:r w:rsidRPr="008F5548">
        <w:rPr>
          <w:color w:val="000000"/>
        </w:rPr>
        <w:t xml:space="preserve">, </w:t>
      </w:r>
      <w:smartTag w:uri="urn:schemas-microsoft-com:office:smarttags" w:element="State">
        <w:r w:rsidRPr="008F5548">
          <w:rPr>
            <w:color w:val="000000"/>
          </w:rPr>
          <w:t>DC</w:t>
        </w:r>
      </w:smartTag>
      <w:r w:rsidRPr="008F5548">
        <w:rPr>
          <w:color w:val="000000"/>
        </w:rPr>
        <w:t xml:space="preserve">:  </w:t>
      </w:r>
      <w:smartTag w:uri="urn:schemas-microsoft-com:office:smarttags" w:element="place">
        <w:smartTag w:uri="urn:schemas-microsoft-com:office:smarttags" w:element="PlaceName">
          <w:r w:rsidRPr="008F5548">
            <w:rPr>
              <w:color w:val="000000"/>
            </w:rPr>
            <w:t>National</w:t>
          </w:r>
        </w:smartTag>
        <w:r w:rsidRPr="008F5548">
          <w:rPr>
            <w:color w:val="000000"/>
          </w:rPr>
          <w:t xml:space="preserve"> </w:t>
        </w:r>
        <w:smartTag w:uri="urn:schemas-microsoft-com:office:smarttags" w:element="PlaceType">
          <w:r w:rsidRPr="008F5548">
            <w:rPr>
              <w:color w:val="000000"/>
            </w:rPr>
            <w:t>Academy</w:t>
          </w:r>
        </w:smartTag>
      </w:smartTag>
      <w:r w:rsidRPr="008F5548">
        <w:rPr>
          <w:color w:val="000000"/>
        </w:rPr>
        <w:t xml:space="preserve"> Press.</w:t>
      </w:r>
    </w:p>
    <w:p w:rsidR="00C97156" w:rsidRPr="008F5548" w:rsidRDefault="00C97156" w:rsidP="00904476">
      <w:pPr>
        <w:ind w:left="1080" w:hanging="360"/>
        <w:rPr>
          <w:color w:val="000000"/>
        </w:rPr>
      </w:pPr>
    </w:p>
    <w:p w:rsidR="00C97156" w:rsidRPr="008F5548" w:rsidRDefault="00C97156" w:rsidP="00904476">
      <w:pPr>
        <w:ind w:left="1080" w:hanging="360"/>
        <w:rPr>
          <w:color w:val="000000"/>
        </w:rPr>
      </w:pPr>
      <w:proofErr w:type="spellStart"/>
      <w:proofErr w:type="gramStart"/>
      <w:r w:rsidRPr="008F5548">
        <w:rPr>
          <w:color w:val="000000"/>
        </w:rPr>
        <w:t>Reys</w:t>
      </w:r>
      <w:proofErr w:type="spellEnd"/>
      <w:r w:rsidRPr="008F5548">
        <w:rPr>
          <w:color w:val="000000"/>
        </w:rPr>
        <w:t xml:space="preserve">, R. E., </w:t>
      </w:r>
      <w:proofErr w:type="spellStart"/>
      <w:r w:rsidRPr="008F5548">
        <w:rPr>
          <w:color w:val="000000"/>
        </w:rPr>
        <w:t>Suydam</w:t>
      </w:r>
      <w:proofErr w:type="spellEnd"/>
      <w:r w:rsidRPr="008F5548">
        <w:rPr>
          <w:color w:val="000000"/>
        </w:rPr>
        <w:t>, M. N., &amp; Lindquist, M. M.</w:t>
      </w:r>
      <w:proofErr w:type="gramEnd"/>
      <w:r w:rsidRPr="008F5548">
        <w:rPr>
          <w:color w:val="000000"/>
        </w:rPr>
        <w:t xml:space="preserve">  (1995). </w:t>
      </w:r>
      <w:r w:rsidRPr="008F5548">
        <w:rPr>
          <w:i/>
          <w:color w:val="000000"/>
        </w:rPr>
        <w:t>Helping</w:t>
      </w:r>
      <w:r w:rsidRPr="008F5548">
        <w:rPr>
          <w:i/>
          <w:iCs/>
          <w:color w:val="000000"/>
        </w:rPr>
        <w:t xml:space="preserve"> children learn mathematics</w:t>
      </w:r>
      <w:r w:rsidRPr="008F5548">
        <w:rPr>
          <w:color w:val="000000"/>
        </w:rPr>
        <w:t>, (4</w:t>
      </w:r>
      <w:r w:rsidRPr="008F5548">
        <w:rPr>
          <w:color w:val="000000"/>
          <w:vertAlign w:val="superscript"/>
        </w:rPr>
        <w:t>th</w:t>
      </w:r>
      <w:r w:rsidRPr="008F5548">
        <w:rPr>
          <w:color w:val="000000"/>
        </w:rPr>
        <w:t xml:space="preserve"> </w:t>
      </w:r>
      <w:proofErr w:type="gramStart"/>
      <w:r w:rsidRPr="008F5548">
        <w:rPr>
          <w:color w:val="000000"/>
        </w:rPr>
        <w:t>ed</w:t>
      </w:r>
      <w:proofErr w:type="gramEnd"/>
      <w:r w:rsidRPr="008F5548">
        <w:rPr>
          <w:color w:val="000000"/>
        </w:rPr>
        <w:t xml:space="preserve">.).  </w:t>
      </w:r>
      <w:smartTag w:uri="urn:schemas-microsoft-com:office:smarttags" w:element="place">
        <w:smartTag w:uri="urn:schemas-microsoft-com:office:smarttags" w:element="City">
          <w:r w:rsidRPr="008F5548">
            <w:rPr>
              <w:color w:val="000000"/>
            </w:rPr>
            <w:t>Needham Heights</w:t>
          </w:r>
        </w:smartTag>
        <w:r w:rsidRPr="008F5548">
          <w:rPr>
            <w:color w:val="000000"/>
          </w:rPr>
          <w:t xml:space="preserve">, </w:t>
        </w:r>
        <w:smartTag w:uri="urn:schemas-microsoft-com:office:smarttags" w:element="State">
          <w:r w:rsidRPr="008F5548">
            <w:rPr>
              <w:color w:val="000000"/>
            </w:rPr>
            <w:t>MA</w:t>
          </w:r>
        </w:smartTag>
      </w:smartTag>
      <w:r w:rsidRPr="008F5548">
        <w:rPr>
          <w:color w:val="000000"/>
        </w:rPr>
        <w:t xml:space="preserve">:  </w:t>
      </w:r>
      <w:proofErr w:type="spellStart"/>
      <w:r w:rsidRPr="008F5548">
        <w:rPr>
          <w:color w:val="000000"/>
        </w:rPr>
        <w:t>Allyn</w:t>
      </w:r>
      <w:proofErr w:type="spellEnd"/>
      <w:r w:rsidRPr="008F5548">
        <w:rPr>
          <w:color w:val="000000"/>
        </w:rPr>
        <w:t xml:space="preserve"> &amp; Bacon.</w:t>
      </w:r>
    </w:p>
    <w:p w:rsidR="00C97156" w:rsidRPr="008F5548" w:rsidRDefault="00C97156" w:rsidP="00904476">
      <w:pPr>
        <w:ind w:left="1080" w:hanging="360"/>
        <w:rPr>
          <w:color w:val="000000"/>
        </w:rPr>
      </w:pPr>
    </w:p>
    <w:p w:rsidR="00C97156" w:rsidRPr="008F5548" w:rsidRDefault="00C97156" w:rsidP="00904476">
      <w:pPr>
        <w:ind w:left="1080" w:hanging="360"/>
        <w:rPr>
          <w:color w:val="000000"/>
        </w:rPr>
      </w:pPr>
      <w:proofErr w:type="gramStart"/>
      <w:r w:rsidRPr="008F5548">
        <w:rPr>
          <w:color w:val="000000"/>
        </w:rPr>
        <w:t>Swanson, M. L., &amp; Swanson, K. A.</w:t>
      </w:r>
      <w:proofErr w:type="gramEnd"/>
      <w:r w:rsidRPr="008F5548">
        <w:rPr>
          <w:color w:val="000000"/>
        </w:rPr>
        <w:t xml:space="preserve">  (1994). </w:t>
      </w:r>
      <w:r w:rsidRPr="008F5548">
        <w:rPr>
          <w:i/>
          <w:color w:val="000000"/>
        </w:rPr>
        <w:t>Student</w:t>
      </w:r>
      <w:r w:rsidRPr="008F5548">
        <w:rPr>
          <w:i/>
          <w:iCs/>
          <w:color w:val="000000"/>
        </w:rPr>
        <w:t xml:space="preserve"> resource handbook</w:t>
      </w:r>
      <w:r w:rsidRPr="008F5548">
        <w:rPr>
          <w:color w:val="000000"/>
        </w:rPr>
        <w:t>, (2</w:t>
      </w:r>
      <w:r w:rsidRPr="008F5548">
        <w:rPr>
          <w:color w:val="000000"/>
          <w:vertAlign w:val="superscript"/>
        </w:rPr>
        <w:t>nd</w:t>
      </w:r>
      <w:r w:rsidRPr="008F5548">
        <w:rPr>
          <w:color w:val="000000"/>
        </w:rPr>
        <w:t xml:space="preserve"> </w:t>
      </w:r>
      <w:proofErr w:type="gramStart"/>
      <w:r w:rsidRPr="008F5548">
        <w:rPr>
          <w:color w:val="000000"/>
        </w:rPr>
        <w:t>ed</w:t>
      </w:r>
      <w:proofErr w:type="gramEnd"/>
      <w:r w:rsidRPr="008F5548">
        <w:rPr>
          <w:color w:val="000000"/>
        </w:rPr>
        <w:t xml:space="preserve">.).  </w:t>
      </w:r>
      <w:smartTag w:uri="urn:schemas-microsoft-com:office:smarttags" w:element="State">
        <w:smartTag w:uri="urn:schemas-microsoft-com:office:smarttags" w:element="place">
          <w:r w:rsidRPr="008F5548">
            <w:rPr>
              <w:color w:val="000000"/>
            </w:rPr>
            <w:t>New York</w:t>
          </w:r>
        </w:smartTag>
      </w:smartTag>
      <w:r w:rsidRPr="008F5548">
        <w:rPr>
          <w:color w:val="000000"/>
        </w:rPr>
        <w:t>:  Macmillan.</w:t>
      </w:r>
    </w:p>
    <w:p w:rsidR="00C97156" w:rsidRPr="008F5548" w:rsidRDefault="00C97156" w:rsidP="00C97156">
      <w:pPr>
        <w:rPr>
          <w:b/>
        </w:rPr>
      </w:pPr>
    </w:p>
    <w:p w:rsidR="00C97156" w:rsidRPr="008F5548" w:rsidRDefault="00B5688C" w:rsidP="00B5688C">
      <w:pPr>
        <w:rPr>
          <w:sz w:val="18"/>
          <w:szCs w:val="18"/>
        </w:rPr>
      </w:pPr>
      <w:r w:rsidRPr="008F5548">
        <w:rPr>
          <w:sz w:val="18"/>
          <w:szCs w:val="18"/>
        </w:rPr>
        <w:t xml:space="preserve"> </w:t>
      </w:r>
    </w:p>
    <w:p w:rsidR="00C97156" w:rsidRDefault="00C97156" w:rsidP="00C97156">
      <w:pPr>
        <w:rPr>
          <w:b/>
        </w:rPr>
      </w:pPr>
    </w:p>
    <w:p w:rsidR="00F91383" w:rsidRPr="00FE36AD" w:rsidRDefault="00F91383" w:rsidP="00F91383">
      <w:pPr>
        <w:jc w:val="center"/>
        <w:rPr>
          <w:b/>
          <w:sz w:val="20"/>
        </w:rPr>
      </w:pPr>
      <w:r>
        <w:rPr>
          <w:b/>
        </w:rPr>
        <w:br w:type="page"/>
      </w:r>
      <w:r w:rsidRPr="00FE36AD">
        <w:rPr>
          <w:b/>
          <w:sz w:val="20"/>
        </w:rPr>
        <w:lastRenderedPageBreak/>
        <w:t>Department of Teacher Education</w:t>
      </w:r>
    </w:p>
    <w:p w:rsidR="00F91383" w:rsidRPr="00FE36AD" w:rsidRDefault="00F91383" w:rsidP="00F91383">
      <w:pPr>
        <w:jc w:val="center"/>
        <w:rPr>
          <w:b/>
          <w:sz w:val="20"/>
        </w:rPr>
      </w:pPr>
      <w:smartTag w:uri="urn:schemas-microsoft-com:office:smarttags" w:element="place">
        <w:smartTag w:uri="urn:schemas-microsoft-com:office:smarttags" w:element="PlaceName">
          <w:r w:rsidRPr="00FE36AD">
            <w:rPr>
              <w:b/>
              <w:sz w:val="20"/>
            </w:rPr>
            <w:t>Marian</w:t>
          </w:r>
        </w:smartTag>
        <w:r w:rsidRPr="00FE36AD">
          <w:rPr>
            <w:b/>
            <w:sz w:val="20"/>
          </w:rPr>
          <w:t xml:space="preserve"> </w:t>
        </w:r>
        <w:smartTag w:uri="urn:schemas-microsoft-com:office:smarttags" w:element="PlaceName">
          <w:r w:rsidRPr="00FE36AD">
            <w:rPr>
              <w:b/>
              <w:sz w:val="20"/>
            </w:rPr>
            <w:t>University</w:t>
          </w:r>
        </w:smartTag>
      </w:smartTag>
    </w:p>
    <w:p w:rsidR="00F91383" w:rsidRPr="00FE36AD" w:rsidRDefault="00F91383" w:rsidP="00F91383">
      <w:pPr>
        <w:jc w:val="center"/>
        <w:rPr>
          <w:b/>
          <w:sz w:val="20"/>
        </w:rPr>
      </w:pPr>
    </w:p>
    <w:p w:rsidR="00F91383" w:rsidRPr="00FE36AD" w:rsidRDefault="00F91383" w:rsidP="00F91383">
      <w:pPr>
        <w:jc w:val="center"/>
        <w:rPr>
          <w:b/>
          <w:sz w:val="20"/>
        </w:rPr>
      </w:pPr>
      <w:r w:rsidRPr="00FE36AD">
        <w:rPr>
          <w:b/>
          <w:sz w:val="20"/>
        </w:rPr>
        <w:t>Commitment Regarding Dispositions of Learning-Centered Educators</w:t>
      </w:r>
    </w:p>
    <w:p w:rsidR="00F91383" w:rsidRPr="00FE36AD" w:rsidRDefault="00F91383" w:rsidP="00F91383">
      <w:pPr>
        <w:rPr>
          <w:b/>
          <w:sz w:val="20"/>
        </w:rPr>
      </w:pPr>
    </w:p>
    <w:p w:rsidR="00F91383" w:rsidRPr="00FE36AD" w:rsidRDefault="00F91383" w:rsidP="00F91383">
      <w:pPr>
        <w:rPr>
          <w:sz w:val="20"/>
        </w:rPr>
      </w:pPr>
      <w:r w:rsidRPr="00FE36AD">
        <w:rPr>
          <w:sz w:val="20"/>
        </w:rPr>
        <w:t xml:space="preserve">The Department of Teacher Education is responsible for preparing candidates who have the knowledge, skills, and dispositions to become effective educators. Initial licensure programs prepare candidates to demonstrate the knowledge, skills, and dispositions expected of beginning teachers.  </w:t>
      </w:r>
    </w:p>
    <w:p w:rsidR="00F91383" w:rsidRPr="00FE36AD" w:rsidRDefault="00F91383" w:rsidP="00F91383">
      <w:pPr>
        <w:rPr>
          <w:sz w:val="20"/>
        </w:rPr>
      </w:pPr>
    </w:p>
    <w:p w:rsidR="00F91383" w:rsidRPr="00FE36AD" w:rsidRDefault="00F91383" w:rsidP="00F91383">
      <w:pPr>
        <w:rPr>
          <w:color w:val="000000"/>
          <w:sz w:val="20"/>
        </w:rPr>
      </w:pPr>
      <w:r w:rsidRPr="00FE36AD">
        <w:rPr>
          <w:color w:val="000000"/>
          <w:sz w:val="20"/>
        </w:rPr>
        <w:t xml:space="preserve">Professional dispositions are defined as values and ethics that influence an educator’s behavior toward students, their families, colleagues, and members of the larger community.  Such behaviors affect student learning, motivation, and development as well as the educator’s own professional growth.  Professional dispositions are influenced by an educator’s beliefs and attitudes related to values such as caring, fairness, honesty, responsibility, and social justice (NCATE 2001).  </w:t>
      </w:r>
    </w:p>
    <w:p w:rsidR="00F91383" w:rsidRPr="00FE36AD" w:rsidRDefault="00F91383" w:rsidP="00F91383">
      <w:pPr>
        <w:rPr>
          <w:color w:val="000000"/>
          <w:sz w:val="20"/>
        </w:rPr>
      </w:pPr>
    </w:p>
    <w:p w:rsidR="00F91383" w:rsidRPr="00FE36AD" w:rsidRDefault="00F91383" w:rsidP="00F91383">
      <w:pPr>
        <w:rPr>
          <w:sz w:val="20"/>
        </w:rPr>
      </w:pPr>
      <w:r w:rsidRPr="00FE36AD">
        <w:rPr>
          <w:sz w:val="20"/>
        </w:rPr>
        <w:t>Faculty and P-12 educators will evaluate the demonstration of these dispositions in both college and P-12 classrooms and provide feedback to candidates on their progress.  Candidates are also expected to monitor and evaluate their own professional progress.</w:t>
      </w:r>
    </w:p>
    <w:p w:rsidR="00F91383" w:rsidRPr="00FE36AD" w:rsidRDefault="00F91383" w:rsidP="00F91383">
      <w:pPr>
        <w:rPr>
          <w:sz w:val="20"/>
        </w:rPr>
      </w:pPr>
    </w:p>
    <w:p w:rsidR="00F91383" w:rsidRPr="00FE36AD" w:rsidRDefault="00F91383" w:rsidP="00F91383">
      <w:pPr>
        <w:rPr>
          <w:b/>
          <w:sz w:val="20"/>
        </w:rPr>
      </w:pPr>
      <w:r w:rsidRPr="00FE36AD">
        <w:rPr>
          <w:b/>
          <w:sz w:val="20"/>
        </w:rPr>
        <w:t xml:space="preserve">Values &amp; Ethics - The learning-centered educator consistently demonstrates professional values and ethics in words and actions. </w:t>
      </w:r>
    </w:p>
    <w:p w:rsidR="00F91383" w:rsidRPr="00FE36AD" w:rsidRDefault="00F91383" w:rsidP="00F91383">
      <w:pPr>
        <w:numPr>
          <w:ilvl w:val="0"/>
          <w:numId w:val="38"/>
        </w:numPr>
        <w:rPr>
          <w:b/>
          <w:sz w:val="20"/>
        </w:rPr>
      </w:pPr>
      <w:r w:rsidRPr="00FE36AD">
        <w:rPr>
          <w:color w:val="000000"/>
          <w:sz w:val="20"/>
        </w:rPr>
        <w:t>Behaves in a manner consistent with standards of legal and ethical conduct of the profession (such as professional conduct with students, parents, colleagues, professors, etc; academic conduct consistent with the policies and procedures of Marian University, and protecting privacy and confidentiality).</w:t>
      </w:r>
    </w:p>
    <w:p w:rsidR="00F91383" w:rsidRPr="00FE36AD" w:rsidRDefault="00F91383" w:rsidP="00F91383">
      <w:pPr>
        <w:rPr>
          <w:b/>
          <w:sz w:val="20"/>
        </w:rPr>
      </w:pPr>
    </w:p>
    <w:p w:rsidR="00F91383" w:rsidRPr="00FE36AD" w:rsidRDefault="00F91383" w:rsidP="00F91383">
      <w:pPr>
        <w:rPr>
          <w:b/>
          <w:sz w:val="20"/>
        </w:rPr>
      </w:pPr>
      <w:r w:rsidRPr="00FE36AD">
        <w:rPr>
          <w:b/>
          <w:sz w:val="20"/>
        </w:rPr>
        <w:t>Knowledge - The learning-centered educator acquires an understanding of the profession and keeps up-to-date with new ideas and understandings through continuous learning.</w:t>
      </w:r>
    </w:p>
    <w:p w:rsidR="00F91383" w:rsidRPr="00FE36AD" w:rsidRDefault="00F91383" w:rsidP="00F91383">
      <w:pPr>
        <w:numPr>
          <w:ilvl w:val="0"/>
          <w:numId w:val="39"/>
        </w:numPr>
        <w:rPr>
          <w:b/>
          <w:sz w:val="20"/>
        </w:rPr>
      </w:pPr>
      <w:r w:rsidRPr="00FE36AD">
        <w:rPr>
          <w:color w:val="000000"/>
          <w:sz w:val="20"/>
        </w:rPr>
        <w:t xml:space="preserve">Shows initiative and independence in learning; engages in continuous, sustained effort to learn (such as through reading, listening, observing, questioning, and participating.) </w:t>
      </w:r>
    </w:p>
    <w:p w:rsidR="00F91383" w:rsidRPr="00FE36AD" w:rsidRDefault="00F91383" w:rsidP="00F91383">
      <w:pPr>
        <w:numPr>
          <w:ilvl w:val="0"/>
          <w:numId w:val="39"/>
        </w:numPr>
        <w:rPr>
          <w:sz w:val="20"/>
        </w:rPr>
      </w:pPr>
      <w:r w:rsidRPr="00FE36AD">
        <w:rPr>
          <w:sz w:val="20"/>
        </w:rPr>
        <w:t>Demonstrates enthusiasm for the discipline s/he teaches and keeps up-to-date with new ideas in the field.</w:t>
      </w:r>
    </w:p>
    <w:p w:rsidR="00F91383" w:rsidRPr="00FE36AD" w:rsidRDefault="00F91383" w:rsidP="00F91383">
      <w:pPr>
        <w:rPr>
          <w:b/>
          <w:sz w:val="20"/>
        </w:rPr>
      </w:pPr>
    </w:p>
    <w:p w:rsidR="00F91383" w:rsidRPr="00FE36AD" w:rsidRDefault="00F91383" w:rsidP="00F91383">
      <w:pPr>
        <w:rPr>
          <w:b/>
          <w:sz w:val="20"/>
        </w:rPr>
      </w:pPr>
      <w:r w:rsidRPr="00FE36AD">
        <w:rPr>
          <w:b/>
          <w:sz w:val="20"/>
        </w:rPr>
        <w:t>Reflection - The learning-centered educator critically evaluates professional performance, learns from experiences, and makes changes in practice as a result.</w:t>
      </w:r>
      <w:r w:rsidRPr="00FE36AD">
        <w:rPr>
          <w:sz w:val="20"/>
        </w:rPr>
        <w:t xml:space="preserve"> </w:t>
      </w:r>
    </w:p>
    <w:p w:rsidR="00F91383" w:rsidRPr="00FE36AD" w:rsidRDefault="00F91383" w:rsidP="00F91383">
      <w:pPr>
        <w:numPr>
          <w:ilvl w:val="0"/>
          <w:numId w:val="39"/>
        </w:numPr>
        <w:rPr>
          <w:b/>
          <w:sz w:val="20"/>
        </w:rPr>
      </w:pPr>
      <w:r w:rsidRPr="00FE36AD">
        <w:rPr>
          <w:color w:val="000000"/>
          <w:sz w:val="20"/>
        </w:rPr>
        <w:t>Seeks opportunities to learn about self and sets goals for self improvement.</w:t>
      </w:r>
    </w:p>
    <w:p w:rsidR="00F91383" w:rsidRPr="00FE36AD" w:rsidRDefault="00F91383" w:rsidP="00F91383">
      <w:pPr>
        <w:numPr>
          <w:ilvl w:val="0"/>
          <w:numId w:val="39"/>
        </w:numPr>
        <w:rPr>
          <w:b/>
          <w:sz w:val="20"/>
        </w:rPr>
      </w:pPr>
      <w:r w:rsidRPr="00FE36AD">
        <w:rPr>
          <w:color w:val="000000"/>
          <w:sz w:val="20"/>
        </w:rPr>
        <w:t>Is open and responsive to feedback from others.</w:t>
      </w:r>
    </w:p>
    <w:p w:rsidR="00F91383" w:rsidRPr="00FE36AD" w:rsidRDefault="00F91383" w:rsidP="00F91383">
      <w:pPr>
        <w:numPr>
          <w:ilvl w:val="0"/>
          <w:numId w:val="39"/>
        </w:numPr>
        <w:rPr>
          <w:b/>
          <w:sz w:val="20"/>
        </w:rPr>
      </w:pPr>
      <w:r w:rsidRPr="00FE36AD">
        <w:rPr>
          <w:color w:val="000000"/>
          <w:sz w:val="20"/>
        </w:rPr>
        <w:t>Uses reflection and feedback for professional growth.</w:t>
      </w:r>
    </w:p>
    <w:p w:rsidR="00F91383" w:rsidRPr="00FE36AD" w:rsidRDefault="00F91383" w:rsidP="00F91383">
      <w:pPr>
        <w:rPr>
          <w:b/>
          <w:sz w:val="20"/>
        </w:rPr>
      </w:pPr>
    </w:p>
    <w:p w:rsidR="00F91383" w:rsidRPr="00FE36AD" w:rsidRDefault="00F91383" w:rsidP="00F91383">
      <w:pPr>
        <w:rPr>
          <w:b/>
          <w:sz w:val="20"/>
        </w:rPr>
      </w:pPr>
      <w:r w:rsidRPr="00FE36AD">
        <w:rPr>
          <w:b/>
          <w:sz w:val="20"/>
        </w:rPr>
        <w:t xml:space="preserve">Collaboration - </w:t>
      </w:r>
      <w:r w:rsidRPr="00FE36AD">
        <w:rPr>
          <w:b/>
          <w:color w:val="000000"/>
          <w:sz w:val="20"/>
        </w:rPr>
        <w:t>The learning –centered educator seeks to establish a supportive, collaborative, and inclusive environment to improve educational opportunities for all students.</w:t>
      </w:r>
    </w:p>
    <w:p w:rsidR="00F91383" w:rsidRPr="00FE36AD" w:rsidRDefault="00F91383" w:rsidP="00F91383">
      <w:pPr>
        <w:numPr>
          <w:ilvl w:val="0"/>
          <w:numId w:val="39"/>
        </w:numPr>
        <w:rPr>
          <w:b/>
          <w:sz w:val="20"/>
        </w:rPr>
      </w:pPr>
      <w:r w:rsidRPr="00FE36AD">
        <w:rPr>
          <w:color w:val="000000"/>
          <w:sz w:val="20"/>
        </w:rPr>
        <w:t>Demonstrates thoughtful, effective verbal and non-verbal communication (including listening, speak, writing, and technology).</w:t>
      </w:r>
    </w:p>
    <w:p w:rsidR="00F91383" w:rsidRPr="00FE36AD" w:rsidRDefault="00F91383" w:rsidP="00F91383">
      <w:pPr>
        <w:numPr>
          <w:ilvl w:val="0"/>
          <w:numId w:val="39"/>
        </w:numPr>
        <w:rPr>
          <w:b/>
          <w:sz w:val="20"/>
        </w:rPr>
      </w:pPr>
      <w:r w:rsidRPr="00FE36AD">
        <w:rPr>
          <w:color w:val="000000"/>
          <w:sz w:val="20"/>
        </w:rPr>
        <w:t>Respects, accepts, and is responsive to the experiences, ideas, and views of others, regardless of individual and cultural differences.</w:t>
      </w:r>
    </w:p>
    <w:p w:rsidR="00F91383" w:rsidRPr="00FE36AD" w:rsidRDefault="00F91383" w:rsidP="00F91383">
      <w:pPr>
        <w:numPr>
          <w:ilvl w:val="0"/>
          <w:numId w:val="39"/>
        </w:numPr>
        <w:rPr>
          <w:b/>
          <w:sz w:val="20"/>
        </w:rPr>
      </w:pPr>
      <w:r w:rsidRPr="00FE36AD">
        <w:rPr>
          <w:color w:val="000000"/>
          <w:sz w:val="20"/>
        </w:rPr>
        <w:t>Resolves differences or misunderstandings respectfully and reflectively.</w:t>
      </w:r>
    </w:p>
    <w:p w:rsidR="00F91383" w:rsidRPr="00FE36AD" w:rsidRDefault="00F91383" w:rsidP="00F91383">
      <w:pPr>
        <w:rPr>
          <w:b/>
          <w:sz w:val="20"/>
        </w:rPr>
      </w:pPr>
    </w:p>
    <w:p w:rsidR="00F91383" w:rsidRPr="00FE36AD" w:rsidRDefault="00F91383" w:rsidP="00F91383">
      <w:pPr>
        <w:rPr>
          <w:b/>
          <w:sz w:val="20"/>
        </w:rPr>
      </w:pPr>
      <w:r w:rsidRPr="00FE36AD">
        <w:rPr>
          <w:b/>
          <w:sz w:val="20"/>
        </w:rPr>
        <w:t>Accountability - The learning-centered educator persists in helping all students achieve success and continually seeks out, develops, and refines practices that lead to professional growth.</w:t>
      </w:r>
    </w:p>
    <w:p w:rsidR="00F91383" w:rsidRPr="00FE36AD" w:rsidRDefault="00F91383" w:rsidP="00F91383">
      <w:pPr>
        <w:numPr>
          <w:ilvl w:val="0"/>
          <w:numId w:val="40"/>
        </w:numPr>
        <w:rPr>
          <w:b/>
          <w:sz w:val="20"/>
        </w:rPr>
      </w:pPr>
      <w:r w:rsidRPr="00FE36AD">
        <w:rPr>
          <w:color w:val="000000"/>
          <w:sz w:val="20"/>
        </w:rPr>
        <w:t>Holds the same high expectations for all learners and is committed to supporting the growth of each individual.</w:t>
      </w:r>
    </w:p>
    <w:p w:rsidR="00F91383" w:rsidRPr="00FE36AD" w:rsidRDefault="00F91383" w:rsidP="00F91383">
      <w:pPr>
        <w:numPr>
          <w:ilvl w:val="0"/>
          <w:numId w:val="40"/>
        </w:numPr>
        <w:rPr>
          <w:b/>
          <w:sz w:val="20"/>
        </w:rPr>
      </w:pPr>
      <w:r w:rsidRPr="00FE36AD">
        <w:rPr>
          <w:color w:val="000000"/>
          <w:sz w:val="20"/>
        </w:rPr>
        <w:t xml:space="preserve">Recognizes and fulfills professional responsibilities and habits of conduct (e.g., dress, language, preparedness, attendance, punctuality, composure, honesty, initiative, respect, </w:t>
      </w:r>
      <w:proofErr w:type="gramStart"/>
      <w:r w:rsidRPr="00FE36AD">
        <w:rPr>
          <w:color w:val="000000"/>
          <w:sz w:val="20"/>
        </w:rPr>
        <w:t>attitude</w:t>
      </w:r>
      <w:proofErr w:type="gramEnd"/>
      <w:r w:rsidRPr="00FE36AD">
        <w:rPr>
          <w:color w:val="000000"/>
          <w:sz w:val="20"/>
        </w:rPr>
        <w:t>). </w:t>
      </w:r>
    </w:p>
    <w:p w:rsidR="00F91383" w:rsidRPr="00FE36AD" w:rsidRDefault="00F91383" w:rsidP="00F91383">
      <w:pPr>
        <w:numPr>
          <w:ilvl w:val="0"/>
          <w:numId w:val="40"/>
        </w:numPr>
        <w:rPr>
          <w:sz w:val="20"/>
        </w:rPr>
      </w:pPr>
      <w:r w:rsidRPr="00FE36AD">
        <w:rPr>
          <w:sz w:val="20"/>
        </w:rPr>
        <w:t>Willingly takes responsibility in fulfilling professional obligations with others.</w:t>
      </w:r>
    </w:p>
    <w:p w:rsidR="00F91383" w:rsidRPr="008F5548" w:rsidRDefault="00F91383" w:rsidP="00C97156">
      <w:pPr>
        <w:rPr>
          <w:b/>
        </w:rPr>
      </w:pPr>
    </w:p>
    <w:sectPr w:rsidR="00F91383" w:rsidRPr="008F5548" w:rsidSect="002629D4">
      <w:pgSz w:w="12240" w:h="15840"/>
      <w:pgMar w:top="1008" w:right="1440"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Gourman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A057B"/>
    <w:multiLevelType w:val="hybridMultilevel"/>
    <w:tmpl w:val="426EEEC2"/>
    <w:lvl w:ilvl="0" w:tplc="0409000F">
      <w:start w:val="1"/>
      <w:numFmt w:val="decimal"/>
      <w:lvlText w:val="%1."/>
      <w:lvlJc w:val="left"/>
      <w:pPr>
        <w:ind w:left="1080" w:hanging="360"/>
      </w:pPr>
    </w:lvl>
    <w:lvl w:ilvl="1" w:tplc="90661B18">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3A033D"/>
    <w:multiLevelType w:val="singleLevel"/>
    <w:tmpl w:val="AEB6E858"/>
    <w:lvl w:ilvl="0">
      <w:start w:val="8"/>
      <w:numFmt w:val="decimal"/>
      <w:lvlText w:val="%1."/>
      <w:lvlJc w:val="left"/>
      <w:pPr>
        <w:tabs>
          <w:tab w:val="num" w:pos="1500"/>
        </w:tabs>
        <w:ind w:left="1500" w:hanging="780"/>
      </w:pPr>
      <w:rPr>
        <w:rFonts w:cs="Times New Roman" w:hint="default"/>
      </w:rPr>
    </w:lvl>
  </w:abstractNum>
  <w:abstractNum w:abstractNumId="2">
    <w:nsid w:val="0AFB7433"/>
    <w:multiLevelType w:val="hybridMultilevel"/>
    <w:tmpl w:val="534E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811F6D"/>
    <w:multiLevelType w:val="hybridMultilevel"/>
    <w:tmpl w:val="3A1E205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04E29F2"/>
    <w:multiLevelType w:val="hybridMultilevel"/>
    <w:tmpl w:val="D70A34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255F57"/>
    <w:multiLevelType w:val="hybridMultilevel"/>
    <w:tmpl w:val="96EA1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1FF1B6C"/>
    <w:multiLevelType w:val="hybridMultilevel"/>
    <w:tmpl w:val="A21EE9D2"/>
    <w:lvl w:ilvl="0" w:tplc="401E0EEA">
      <w:start w:val="1"/>
      <w:numFmt w:val="upp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7">
    <w:nsid w:val="175E2943"/>
    <w:multiLevelType w:val="hybridMultilevel"/>
    <w:tmpl w:val="3EF473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1D1DC4"/>
    <w:multiLevelType w:val="hybridMultilevel"/>
    <w:tmpl w:val="EF1CBABC"/>
    <w:lvl w:ilvl="0" w:tplc="BCB4FA7A">
      <w:start w:val="1"/>
      <w:numFmt w:val="decimal"/>
      <w:lvlText w:val="%1."/>
      <w:lvlJc w:val="left"/>
      <w:pPr>
        <w:tabs>
          <w:tab w:val="num" w:pos="720"/>
        </w:tabs>
        <w:ind w:left="720" w:hanging="360"/>
      </w:pPr>
      <w:rPr>
        <w:rFonts w:hint="default"/>
        <w:b w:val="0"/>
        <w:i w:val="0"/>
      </w:rPr>
    </w:lvl>
    <w:lvl w:ilvl="1" w:tplc="90661B18">
      <w:start w:val="1"/>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9A224EA"/>
    <w:multiLevelType w:val="hybridMultilevel"/>
    <w:tmpl w:val="770ECEE8"/>
    <w:lvl w:ilvl="0" w:tplc="BDE0D236">
      <w:start w:val="1"/>
      <w:numFmt w:val="decimal"/>
      <w:lvlText w:val="%1."/>
      <w:lvlJc w:val="left"/>
      <w:pPr>
        <w:tabs>
          <w:tab w:val="num" w:pos="720"/>
        </w:tabs>
        <w:ind w:left="1440" w:hanging="720"/>
      </w:pPr>
      <w:rPr>
        <w:rFonts w:hint="default"/>
        <w:b w:val="0"/>
        <w:i w:val="0"/>
      </w:rPr>
    </w:lvl>
    <w:lvl w:ilvl="1" w:tplc="E62CABE2">
      <w:start w:val="6"/>
      <w:numFmt w:val="upperRoman"/>
      <w:lvlText w:val="%2."/>
      <w:lvlJc w:val="left"/>
      <w:pPr>
        <w:tabs>
          <w:tab w:val="num" w:pos="0"/>
        </w:tabs>
        <w:ind w:left="720" w:hanging="720"/>
      </w:pPr>
      <w:rPr>
        <w:rFonts w:cs="Times New Roman" w:hint="default"/>
        <w:b/>
        <w:i w:val="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1BA137CD"/>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11">
    <w:nsid w:val="1BAB35ED"/>
    <w:multiLevelType w:val="hybridMultilevel"/>
    <w:tmpl w:val="0F7081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ambri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ambri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ambri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F040862"/>
    <w:multiLevelType w:val="singleLevel"/>
    <w:tmpl w:val="A53ED356"/>
    <w:lvl w:ilvl="0">
      <w:start w:val="8"/>
      <w:numFmt w:val="upperRoman"/>
      <w:lvlText w:val="%1."/>
      <w:lvlJc w:val="left"/>
      <w:pPr>
        <w:tabs>
          <w:tab w:val="num" w:pos="0"/>
        </w:tabs>
        <w:ind w:hanging="720"/>
      </w:pPr>
      <w:rPr>
        <w:rFonts w:cs="Times New Roman"/>
      </w:rPr>
    </w:lvl>
  </w:abstractNum>
  <w:abstractNum w:abstractNumId="13">
    <w:nsid w:val="21DC3755"/>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14">
    <w:nsid w:val="28C24284"/>
    <w:multiLevelType w:val="multilevel"/>
    <w:tmpl w:val="BC800422"/>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292A7CD7"/>
    <w:multiLevelType w:val="hybridMultilevel"/>
    <w:tmpl w:val="D7F67632"/>
    <w:lvl w:ilvl="0" w:tplc="0409000F">
      <w:start w:val="1"/>
      <w:numFmt w:val="decimal"/>
      <w:lvlText w:val="%1."/>
      <w:lvlJc w:val="left"/>
      <w:pPr>
        <w:tabs>
          <w:tab w:val="num" w:pos="720"/>
        </w:tabs>
        <w:ind w:left="720" w:hanging="360"/>
      </w:pPr>
      <w:rPr>
        <w:rFonts w:hint="default"/>
      </w:rPr>
    </w:lvl>
    <w:lvl w:ilvl="1" w:tplc="90661B18">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297E0E64"/>
    <w:multiLevelType w:val="hybridMultilevel"/>
    <w:tmpl w:val="AF26D7A2"/>
    <w:lvl w:ilvl="0" w:tplc="90661B18">
      <w:start w:val="1"/>
      <w:numFmt w:val="upperLetter"/>
      <w:lvlText w:val="%1."/>
      <w:lvlJc w:val="left"/>
      <w:pPr>
        <w:tabs>
          <w:tab w:val="num" w:pos="2160"/>
        </w:tabs>
        <w:ind w:left="216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2BAE5B21"/>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18">
    <w:nsid w:val="2DBF3923"/>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19">
    <w:nsid w:val="2F6027A6"/>
    <w:multiLevelType w:val="hybridMultilevel"/>
    <w:tmpl w:val="BE4E68FC"/>
    <w:lvl w:ilvl="0" w:tplc="4D40E9EC">
      <w:start w:val="1"/>
      <w:numFmt w:val="decimal"/>
      <w:lvlText w:val="%1."/>
      <w:lvlJc w:val="left"/>
      <w:pPr>
        <w:ind w:left="1080" w:hanging="360"/>
      </w:pPr>
      <w:rPr>
        <w:b w:val="0"/>
        <w:i w:val="0"/>
      </w:rPr>
    </w:lvl>
    <w:lvl w:ilvl="1" w:tplc="F5602E9E">
      <w:start w:val="4"/>
      <w:numFmt w:val="upperRoman"/>
      <w:lvlText w:val="%2."/>
      <w:lvlJc w:val="left"/>
      <w:pPr>
        <w:tabs>
          <w:tab w:val="num" w:pos="0"/>
        </w:tabs>
        <w:ind w:left="720" w:hanging="720"/>
      </w:pPr>
      <w:rPr>
        <w:rFonts w:cs="Times New Roman" w:hint="default"/>
        <w:b/>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0A901F0"/>
    <w:multiLevelType w:val="hybridMultilevel"/>
    <w:tmpl w:val="FBCA355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A4C3E92"/>
    <w:multiLevelType w:val="hybridMultilevel"/>
    <w:tmpl w:val="51D86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D23F3A"/>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23">
    <w:nsid w:val="3B9500D3"/>
    <w:multiLevelType w:val="hybridMultilevel"/>
    <w:tmpl w:val="89DC402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E9B79C3"/>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25">
    <w:nsid w:val="438B5DB5"/>
    <w:multiLevelType w:val="hybridMultilevel"/>
    <w:tmpl w:val="2FB241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ambri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ambri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ambri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EDF111F"/>
    <w:multiLevelType w:val="hybridMultilevel"/>
    <w:tmpl w:val="25EE831A"/>
    <w:lvl w:ilvl="0" w:tplc="D0D0560A">
      <w:start w:val="1"/>
      <w:numFmt w:val="decimal"/>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4FD73401"/>
    <w:multiLevelType w:val="hybridMultilevel"/>
    <w:tmpl w:val="D08E8D80"/>
    <w:lvl w:ilvl="0" w:tplc="956271F0">
      <w:start w:val="7"/>
      <w:numFmt w:val="upperRoman"/>
      <w:lvlText w:val="%1."/>
      <w:lvlJc w:val="left"/>
      <w:pPr>
        <w:tabs>
          <w:tab w:val="num" w:pos="0"/>
        </w:tabs>
        <w:ind w:left="720" w:hanging="72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3955ED"/>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29">
    <w:nsid w:val="53070AAF"/>
    <w:multiLevelType w:val="hybridMultilevel"/>
    <w:tmpl w:val="04A80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CF638D"/>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31">
    <w:nsid w:val="57454B2D"/>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32">
    <w:nsid w:val="594F6CBF"/>
    <w:multiLevelType w:val="hybridMultilevel"/>
    <w:tmpl w:val="69B0E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1A37B8"/>
    <w:multiLevelType w:val="hybridMultilevel"/>
    <w:tmpl w:val="8FAC2D40"/>
    <w:lvl w:ilvl="0" w:tplc="8F289598">
      <w:start w:val="1"/>
      <w:numFmt w:val="decimal"/>
      <w:lvlText w:val="%1."/>
      <w:lvlJc w:val="left"/>
      <w:pPr>
        <w:tabs>
          <w:tab w:val="num" w:pos="1080"/>
        </w:tabs>
        <w:ind w:left="108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nsid w:val="64BF3EF6"/>
    <w:multiLevelType w:val="multilevel"/>
    <w:tmpl w:val="2B1E84EA"/>
    <w:lvl w:ilvl="0">
      <w:start w:val="1"/>
      <w:numFmt w:val="upperLetter"/>
      <w:lvlText w:val="%1."/>
      <w:lvlJc w:val="left"/>
      <w:pPr>
        <w:ind w:left="989" w:hanging="360"/>
      </w:pPr>
      <w:rPr>
        <w:rFonts w:hint="default"/>
      </w:rPr>
    </w:lvl>
    <w:lvl w:ilvl="1">
      <w:start w:val="1"/>
      <w:numFmt w:val="lowerLetter"/>
      <w:lvlText w:val="%2."/>
      <w:lvlJc w:val="left"/>
      <w:pPr>
        <w:ind w:left="1709" w:hanging="360"/>
      </w:pPr>
    </w:lvl>
    <w:lvl w:ilvl="2">
      <w:start w:val="1"/>
      <w:numFmt w:val="lowerRoman"/>
      <w:lvlText w:val="%3."/>
      <w:lvlJc w:val="right"/>
      <w:pPr>
        <w:ind w:left="2429" w:hanging="180"/>
      </w:pPr>
    </w:lvl>
    <w:lvl w:ilvl="3">
      <w:start w:val="1"/>
      <w:numFmt w:val="decimal"/>
      <w:lvlText w:val="%4."/>
      <w:lvlJc w:val="left"/>
      <w:pPr>
        <w:ind w:left="3149" w:hanging="360"/>
      </w:pPr>
    </w:lvl>
    <w:lvl w:ilvl="4">
      <w:start w:val="1"/>
      <w:numFmt w:val="lowerLetter"/>
      <w:lvlText w:val="%5."/>
      <w:lvlJc w:val="left"/>
      <w:pPr>
        <w:ind w:left="3869" w:hanging="360"/>
      </w:pPr>
    </w:lvl>
    <w:lvl w:ilvl="5">
      <w:start w:val="1"/>
      <w:numFmt w:val="lowerRoman"/>
      <w:lvlText w:val="%6."/>
      <w:lvlJc w:val="right"/>
      <w:pPr>
        <w:ind w:left="4589" w:hanging="180"/>
      </w:pPr>
    </w:lvl>
    <w:lvl w:ilvl="6">
      <w:start w:val="1"/>
      <w:numFmt w:val="decimal"/>
      <w:lvlText w:val="%7."/>
      <w:lvlJc w:val="left"/>
      <w:pPr>
        <w:ind w:left="5309" w:hanging="360"/>
      </w:pPr>
    </w:lvl>
    <w:lvl w:ilvl="7">
      <w:start w:val="1"/>
      <w:numFmt w:val="lowerLetter"/>
      <w:lvlText w:val="%8."/>
      <w:lvlJc w:val="left"/>
      <w:pPr>
        <w:ind w:left="6029" w:hanging="360"/>
      </w:pPr>
    </w:lvl>
    <w:lvl w:ilvl="8">
      <w:start w:val="1"/>
      <w:numFmt w:val="lowerRoman"/>
      <w:lvlText w:val="%9."/>
      <w:lvlJc w:val="right"/>
      <w:pPr>
        <w:ind w:left="6749" w:hanging="180"/>
      </w:pPr>
    </w:lvl>
  </w:abstractNum>
  <w:abstractNum w:abstractNumId="35">
    <w:nsid w:val="65B3534B"/>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36">
    <w:nsid w:val="69594CF9"/>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37">
    <w:nsid w:val="6ED25075"/>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38">
    <w:nsid w:val="6F421842"/>
    <w:multiLevelType w:val="singleLevel"/>
    <w:tmpl w:val="EF1A5F20"/>
    <w:lvl w:ilvl="0">
      <w:start w:val="1"/>
      <w:numFmt w:val="bullet"/>
      <w:lvlText w:val=""/>
      <w:lvlJc w:val="left"/>
      <w:pPr>
        <w:tabs>
          <w:tab w:val="num" w:pos="360"/>
        </w:tabs>
        <w:ind w:left="360" w:hanging="360"/>
      </w:pPr>
      <w:rPr>
        <w:rFonts w:ascii="Symbol" w:hAnsi="Symbol" w:hint="default"/>
        <w:color w:val="auto"/>
      </w:rPr>
    </w:lvl>
  </w:abstractNum>
  <w:abstractNum w:abstractNumId="39">
    <w:nsid w:val="75935D40"/>
    <w:multiLevelType w:val="hybridMultilevel"/>
    <w:tmpl w:val="E8D4C960"/>
    <w:lvl w:ilvl="0" w:tplc="BDE0D236">
      <w:start w:val="1"/>
      <w:numFmt w:val="decimal"/>
      <w:lvlText w:val="%1."/>
      <w:lvlJc w:val="left"/>
      <w:pPr>
        <w:tabs>
          <w:tab w:val="num" w:pos="720"/>
        </w:tabs>
        <w:ind w:left="1440" w:hanging="720"/>
      </w:pPr>
      <w:rPr>
        <w:rFonts w:hint="default"/>
        <w:b w:val="0"/>
        <w:i w:val="0"/>
      </w:rPr>
    </w:lvl>
    <w:lvl w:ilvl="1" w:tplc="00190409" w:tentative="1">
      <w:start w:val="1"/>
      <w:numFmt w:val="lowerLetter"/>
      <w:lvlText w:val="%2."/>
      <w:lvlJc w:val="left"/>
      <w:pPr>
        <w:ind w:left="1800" w:hanging="360"/>
      </w:pPr>
    </w:lvl>
    <w:lvl w:ilvl="2" w:tplc="001B0409" w:tentative="1">
      <w:start w:val="1"/>
      <w:numFmt w:val="lowerRoman"/>
      <w:lvlText w:val="%3."/>
      <w:lvlJc w:val="right"/>
      <w:pPr>
        <w:ind w:left="2520" w:hanging="180"/>
      </w:pPr>
    </w:lvl>
    <w:lvl w:ilvl="3" w:tplc="000F0409" w:tentative="1">
      <w:start w:val="1"/>
      <w:numFmt w:val="decimal"/>
      <w:lvlText w:val="%4."/>
      <w:lvlJc w:val="left"/>
      <w:pPr>
        <w:ind w:left="3240" w:hanging="360"/>
      </w:pPr>
    </w:lvl>
    <w:lvl w:ilvl="4" w:tplc="00190409" w:tentative="1">
      <w:start w:val="1"/>
      <w:numFmt w:val="lowerLetter"/>
      <w:lvlText w:val="%5."/>
      <w:lvlJc w:val="left"/>
      <w:pPr>
        <w:ind w:left="3960" w:hanging="360"/>
      </w:pPr>
    </w:lvl>
    <w:lvl w:ilvl="5" w:tplc="001B0409" w:tentative="1">
      <w:start w:val="1"/>
      <w:numFmt w:val="lowerRoman"/>
      <w:lvlText w:val="%6."/>
      <w:lvlJc w:val="right"/>
      <w:pPr>
        <w:ind w:left="4680" w:hanging="180"/>
      </w:pPr>
    </w:lvl>
    <w:lvl w:ilvl="6" w:tplc="000F0409" w:tentative="1">
      <w:start w:val="1"/>
      <w:numFmt w:val="decimal"/>
      <w:lvlText w:val="%7."/>
      <w:lvlJc w:val="left"/>
      <w:pPr>
        <w:ind w:left="5400" w:hanging="360"/>
      </w:pPr>
    </w:lvl>
    <w:lvl w:ilvl="7" w:tplc="00190409" w:tentative="1">
      <w:start w:val="1"/>
      <w:numFmt w:val="lowerLetter"/>
      <w:lvlText w:val="%8."/>
      <w:lvlJc w:val="left"/>
      <w:pPr>
        <w:ind w:left="6120" w:hanging="360"/>
      </w:pPr>
    </w:lvl>
    <w:lvl w:ilvl="8" w:tplc="001B0409" w:tentative="1">
      <w:start w:val="1"/>
      <w:numFmt w:val="lowerRoman"/>
      <w:lvlText w:val="%9."/>
      <w:lvlJc w:val="right"/>
      <w:pPr>
        <w:ind w:left="6840" w:hanging="180"/>
      </w:pPr>
    </w:lvl>
  </w:abstractNum>
  <w:abstractNum w:abstractNumId="40">
    <w:nsid w:val="76A1434A"/>
    <w:multiLevelType w:val="hybridMultilevel"/>
    <w:tmpl w:val="27C6372E"/>
    <w:lvl w:ilvl="0" w:tplc="BAB6588C">
      <w:start w:val="1"/>
      <w:numFmt w:val="decimal"/>
      <w:lvlText w:val="%1."/>
      <w:lvlJc w:val="left"/>
      <w:pPr>
        <w:ind w:left="1080" w:hanging="360"/>
      </w:pPr>
      <w:rPr>
        <w:b w:val="0"/>
      </w:rPr>
    </w:lvl>
    <w:lvl w:ilvl="1" w:tplc="90661B18">
      <w:start w:val="1"/>
      <w:numFmt w:val="upperLetter"/>
      <w:lvlText w:val="%2."/>
      <w:lvlJc w:val="left"/>
      <w:pPr>
        <w:tabs>
          <w:tab w:val="num" w:pos="1800"/>
        </w:tabs>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71C4DB0"/>
    <w:multiLevelType w:val="hybridMultilevel"/>
    <w:tmpl w:val="1F1481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ambri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ambri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ambri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7623606"/>
    <w:multiLevelType w:val="hybridMultilevel"/>
    <w:tmpl w:val="7D709D3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3">
    <w:nsid w:val="7A7935C0"/>
    <w:multiLevelType w:val="hybridMultilevel"/>
    <w:tmpl w:val="2B1E84EA"/>
    <w:lvl w:ilvl="0" w:tplc="FC6A4AFC">
      <w:start w:val="1"/>
      <w:numFmt w:val="upperLetter"/>
      <w:lvlText w:val="%1."/>
      <w:lvlJc w:val="left"/>
      <w:pPr>
        <w:ind w:left="989" w:hanging="360"/>
      </w:pPr>
      <w:rPr>
        <w:rFonts w:hint="default"/>
      </w:rPr>
    </w:lvl>
    <w:lvl w:ilvl="1" w:tplc="00190409" w:tentative="1">
      <w:start w:val="1"/>
      <w:numFmt w:val="lowerLetter"/>
      <w:lvlText w:val="%2."/>
      <w:lvlJc w:val="left"/>
      <w:pPr>
        <w:ind w:left="1709" w:hanging="360"/>
      </w:pPr>
    </w:lvl>
    <w:lvl w:ilvl="2" w:tplc="001B0409" w:tentative="1">
      <w:start w:val="1"/>
      <w:numFmt w:val="lowerRoman"/>
      <w:lvlText w:val="%3."/>
      <w:lvlJc w:val="right"/>
      <w:pPr>
        <w:ind w:left="2429" w:hanging="180"/>
      </w:pPr>
    </w:lvl>
    <w:lvl w:ilvl="3" w:tplc="000F0409" w:tentative="1">
      <w:start w:val="1"/>
      <w:numFmt w:val="decimal"/>
      <w:lvlText w:val="%4."/>
      <w:lvlJc w:val="left"/>
      <w:pPr>
        <w:ind w:left="3149" w:hanging="360"/>
      </w:pPr>
    </w:lvl>
    <w:lvl w:ilvl="4" w:tplc="00190409" w:tentative="1">
      <w:start w:val="1"/>
      <w:numFmt w:val="lowerLetter"/>
      <w:lvlText w:val="%5."/>
      <w:lvlJc w:val="left"/>
      <w:pPr>
        <w:ind w:left="3869" w:hanging="360"/>
      </w:pPr>
    </w:lvl>
    <w:lvl w:ilvl="5" w:tplc="001B0409" w:tentative="1">
      <w:start w:val="1"/>
      <w:numFmt w:val="lowerRoman"/>
      <w:lvlText w:val="%6."/>
      <w:lvlJc w:val="right"/>
      <w:pPr>
        <w:ind w:left="4589" w:hanging="180"/>
      </w:pPr>
    </w:lvl>
    <w:lvl w:ilvl="6" w:tplc="000F0409" w:tentative="1">
      <w:start w:val="1"/>
      <w:numFmt w:val="decimal"/>
      <w:lvlText w:val="%7."/>
      <w:lvlJc w:val="left"/>
      <w:pPr>
        <w:ind w:left="5309" w:hanging="360"/>
      </w:pPr>
    </w:lvl>
    <w:lvl w:ilvl="7" w:tplc="00190409" w:tentative="1">
      <w:start w:val="1"/>
      <w:numFmt w:val="lowerLetter"/>
      <w:lvlText w:val="%8."/>
      <w:lvlJc w:val="left"/>
      <w:pPr>
        <w:ind w:left="6029" w:hanging="360"/>
      </w:pPr>
    </w:lvl>
    <w:lvl w:ilvl="8" w:tplc="001B0409" w:tentative="1">
      <w:start w:val="1"/>
      <w:numFmt w:val="lowerRoman"/>
      <w:lvlText w:val="%9."/>
      <w:lvlJc w:val="right"/>
      <w:pPr>
        <w:ind w:left="6749" w:hanging="180"/>
      </w:pPr>
    </w:lvl>
  </w:abstractNum>
  <w:num w:numId="1">
    <w:abstractNumId w:val="7"/>
  </w:num>
  <w:num w:numId="2">
    <w:abstractNumId w:val="23"/>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3"/>
  </w:num>
  <w:num w:numId="6">
    <w:abstractNumId w:val="37"/>
  </w:num>
  <w:num w:numId="7">
    <w:abstractNumId w:val="38"/>
  </w:num>
  <w:num w:numId="8">
    <w:abstractNumId w:val="31"/>
  </w:num>
  <w:num w:numId="9">
    <w:abstractNumId w:val="28"/>
  </w:num>
  <w:num w:numId="10">
    <w:abstractNumId w:val="10"/>
  </w:num>
  <w:num w:numId="11">
    <w:abstractNumId w:val="36"/>
  </w:num>
  <w:num w:numId="12">
    <w:abstractNumId w:val="18"/>
  </w:num>
  <w:num w:numId="13">
    <w:abstractNumId w:val="22"/>
  </w:num>
  <w:num w:numId="14">
    <w:abstractNumId w:val="35"/>
  </w:num>
  <w:num w:numId="15">
    <w:abstractNumId w:val="17"/>
  </w:num>
  <w:num w:numId="16">
    <w:abstractNumId w:val="30"/>
  </w:num>
  <w:num w:numId="17">
    <w:abstractNumId w:val="12"/>
    <w:lvlOverride w:ilvl="0">
      <w:startOverride w:val="8"/>
    </w:lvlOverride>
  </w:num>
  <w:num w:numId="18">
    <w:abstractNumId w:val="26"/>
  </w:num>
  <w:num w:numId="19">
    <w:abstractNumId w:val="1"/>
  </w:num>
  <w:num w:numId="20">
    <w:abstractNumId w:val="42"/>
  </w:num>
  <w:num w:numId="21">
    <w:abstractNumId w:val="20"/>
  </w:num>
  <w:num w:numId="22">
    <w:abstractNumId w:val="15"/>
  </w:num>
  <w:num w:numId="23">
    <w:abstractNumId w:val="41"/>
  </w:num>
  <w:num w:numId="24">
    <w:abstractNumId w:val="25"/>
  </w:num>
  <w:num w:numId="25">
    <w:abstractNumId w:val="11"/>
  </w:num>
  <w:num w:numId="26">
    <w:abstractNumId w:val="39"/>
  </w:num>
  <w:num w:numId="27">
    <w:abstractNumId w:val="43"/>
  </w:num>
  <w:num w:numId="28">
    <w:abstractNumId w:val="0"/>
  </w:num>
  <w:num w:numId="29">
    <w:abstractNumId w:val="19"/>
  </w:num>
  <w:num w:numId="30">
    <w:abstractNumId w:val="40"/>
  </w:num>
  <w:num w:numId="31">
    <w:abstractNumId w:val="8"/>
  </w:num>
  <w:num w:numId="32">
    <w:abstractNumId w:val="16"/>
  </w:num>
  <w:num w:numId="33">
    <w:abstractNumId w:val="6"/>
  </w:num>
  <w:num w:numId="34">
    <w:abstractNumId w:val="14"/>
  </w:num>
  <w:num w:numId="35">
    <w:abstractNumId w:val="34"/>
  </w:num>
  <w:num w:numId="36">
    <w:abstractNumId w:val="9"/>
  </w:num>
  <w:num w:numId="37">
    <w:abstractNumId w:val="27"/>
  </w:num>
  <w:num w:numId="3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3"/>
  </w:num>
  <w:num w:numId="43">
    <w:abstractNumId w:val="32"/>
  </w:num>
  <w:num w:numId="44">
    <w:abstractNumId w:val="21"/>
  </w:num>
  <w:num w:numId="45">
    <w:abstractNumId w:val="4"/>
  </w:num>
  <w:num w:numId="46">
    <w:abstractNumId w:val="5"/>
  </w:num>
  <w:num w:numId="4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37C2"/>
    <w:rsid w:val="00000D85"/>
    <w:rsid w:val="00003D91"/>
    <w:rsid w:val="00016FC9"/>
    <w:rsid w:val="00024203"/>
    <w:rsid w:val="0008776B"/>
    <w:rsid w:val="00106795"/>
    <w:rsid w:val="00132A9A"/>
    <w:rsid w:val="00175166"/>
    <w:rsid w:val="0019065D"/>
    <w:rsid w:val="001B1F56"/>
    <w:rsid w:val="001B2FBB"/>
    <w:rsid w:val="001B5A47"/>
    <w:rsid w:val="0020230F"/>
    <w:rsid w:val="002339DD"/>
    <w:rsid w:val="00240A43"/>
    <w:rsid w:val="002629D4"/>
    <w:rsid w:val="002B2B1A"/>
    <w:rsid w:val="00320F89"/>
    <w:rsid w:val="003414B1"/>
    <w:rsid w:val="00393F87"/>
    <w:rsid w:val="003F37C2"/>
    <w:rsid w:val="0046177A"/>
    <w:rsid w:val="004B2130"/>
    <w:rsid w:val="004E1AF6"/>
    <w:rsid w:val="00513DE4"/>
    <w:rsid w:val="005B2D95"/>
    <w:rsid w:val="005D3870"/>
    <w:rsid w:val="005F31CB"/>
    <w:rsid w:val="00621D4F"/>
    <w:rsid w:val="00630A1A"/>
    <w:rsid w:val="00682959"/>
    <w:rsid w:val="0069025B"/>
    <w:rsid w:val="006B170E"/>
    <w:rsid w:val="008410B7"/>
    <w:rsid w:val="00841452"/>
    <w:rsid w:val="008652A6"/>
    <w:rsid w:val="00891326"/>
    <w:rsid w:val="008923A9"/>
    <w:rsid w:val="008F5548"/>
    <w:rsid w:val="008F74AF"/>
    <w:rsid w:val="00904476"/>
    <w:rsid w:val="00975F48"/>
    <w:rsid w:val="009C2AE2"/>
    <w:rsid w:val="00A10278"/>
    <w:rsid w:val="00A66B2E"/>
    <w:rsid w:val="00B5688C"/>
    <w:rsid w:val="00B920E5"/>
    <w:rsid w:val="00BA09F6"/>
    <w:rsid w:val="00BB11C0"/>
    <w:rsid w:val="00C210DB"/>
    <w:rsid w:val="00C5687A"/>
    <w:rsid w:val="00C97156"/>
    <w:rsid w:val="00CE373E"/>
    <w:rsid w:val="00D16F65"/>
    <w:rsid w:val="00D2234B"/>
    <w:rsid w:val="00DA3EAD"/>
    <w:rsid w:val="00E1005D"/>
    <w:rsid w:val="00E36672"/>
    <w:rsid w:val="00E947AF"/>
    <w:rsid w:val="00F35F19"/>
    <w:rsid w:val="00F70154"/>
    <w:rsid w:val="00F74240"/>
    <w:rsid w:val="00F913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557D"/>
    <w:rPr>
      <w:sz w:val="24"/>
      <w:szCs w:val="24"/>
    </w:rPr>
  </w:style>
  <w:style w:type="paragraph" w:styleId="Heading1">
    <w:name w:val="heading 1"/>
    <w:basedOn w:val="Normal"/>
    <w:next w:val="Normal"/>
    <w:link w:val="Heading1Char"/>
    <w:uiPriority w:val="99"/>
    <w:qFormat/>
    <w:rsid w:val="0055557D"/>
    <w:pPr>
      <w:keepNext/>
      <w:outlineLvl w:val="0"/>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5C1D"/>
    <w:rPr>
      <w:rFonts w:ascii="Cambria" w:hAnsi="Cambria" w:cs="Times New Roman"/>
      <w:b/>
      <w:bCs/>
      <w:kern w:val="32"/>
      <w:sz w:val="32"/>
      <w:szCs w:val="32"/>
    </w:rPr>
  </w:style>
  <w:style w:type="paragraph" w:styleId="Title">
    <w:name w:val="Title"/>
    <w:basedOn w:val="Normal"/>
    <w:link w:val="TitleChar"/>
    <w:uiPriority w:val="99"/>
    <w:qFormat/>
    <w:rsid w:val="0055557D"/>
    <w:pPr>
      <w:jc w:val="center"/>
    </w:pPr>
    <w:rPr>
      <w:b/>
      <w:bCs/>
    </w:rPr>
  </w:style>
  <w:style w:type="character" w:customStyle="1" w:styleId="TitleChar">
    <w:name w:val="Title Char"/>
    <w:basedOn w:val="DefaultParagraphFont"/>
    <w:link w:val="Title"/>
    <w:uiPriority w:val="99"/>
    <w:locked/>
    <w:rsid w:val="00DA5C1D"/>
    <w:rPr>
      <w:rFonts w:ascii="Cambria" w:hAnsi="Cambria" w:cs="Times New Roman"/>
      <w:b/>
      <w:bCs/>
      <w:kern w:val="28"/>
      <w:sz w:val="32"/>
      <w:szCs w:val="32"/>
    </w:rPr>
  </w:style>
  <w:style w:type="paragraph" w:styleId="EndnoteText">
    <w:name w:val="endnote text"/>
    <w:basedOn w:val="Normal"/>
    <w:link w:val="EndnoteTextChar"/>
    <w:uiPriority w:val="99"/>
    <w:semiHidden/>
    <w:rsid w:val="00436C8F"/>
    <w:rPr>
      <w:rFonts w:ascii="Gourmand" w:hAnsi="Gourmand"/>
      <w:szCs w:val="20"/>
    </w:rPr>
  </w:style>
  <w:style w:type="character" w:customStyle="1" w:styleId="EndnoteTextChar">
    <w:name w:val="Endnote Text Char"/>
    <w:basedOn w:val="DefaultParagraphFont"/>
    <w:link w:val="EndnoteText"/>
    <w:uiPriority w:val="99"/>
    <w:semiHidden/>
    <w:locked/>
    <w:rsid w:val="00DA5C1D"/>
    <w:rPr>
      <w:rFonts w:cs="Times New Roman"/>
    </w:rPr>
  </w:style>
  <w:style w:type="paragraph" w:styleId="Subtitle">
    <w:name w:val="Subtitle"/>
    <w:basedOn w:val="Normal"/>
    <w:link w:val="SubtitleChar"/>
    <w:uiPriority w:val="99"/>
    <w:qFormat/>
    <w:rsid w:val="00436C8F"/>
    <w:pPr>
      <w:tabs>
        <w:tab w:val="center" w:pos="4680"/>
      </w:tabs>
      <w:suppressAutoHyphens/>
      <w:jc w:val="center"/>
    </w:pPr>
    <w:rPr>
      <w:b/>
      <w:spacing w:val="-3"/>
      <w:szCs w:val="20"/>
    </w:rPr>
  </w:style>
  <w:style w:type="character" w:customStyle="1" w:styleId="SubtitleChar">
    <w:name w:val="Subtitle Char"/>
    <w:basedOn w:val="DefaultParagraphFont"/>
    <w:link w:val="Subtitle"/>
    <w:uiPriority w:val="99"/>
    <w:locked/>
    <w:rsid w:val="00DA5C1D"/>
    <w:rPr>
      <w:rFonts w:ascii="Cambria" w:hAnsi="Cambria" w:cs="Times New Roman"/>
      <w:sz w:val="24"/>
      <w:szCs w:val="24"/>
    </w:rPr>
  </w:style>
  <w:style w:type="character" w:styleId="Strong">
    <w:name w:val="Strong"/>
    <w:basedOn w:val="DefaultParagraphFont"/>
    <w:uiPriority w:val="99"/>
    <w:qFormat/>
    <w:rsid w:val="00436C8F"/>
    <w:rPr>
      <w:rFonts w:cs="Times New Roman"/>
      <w:b/>
      <w:bCs/>
    </w:rPr>
  </w:style>
  <w:style w:type="character" w:styleId="Hyperlink">
    <w:name w:val="Hyperlink"/>
    <w:basedOn w:val="DefaultParagraphFont"/>
    <w:uiPriority w:val="99"/>
    <w:rsid w:val="00411C11"/>
    <w:rPr>
      <w:rFonts w:cs="Times New Roman"/>
      <w:color w:val="0000FF"/>
      <w:u w:val="single"/>
    </w:rPr>
  </w:style>
  <w:style w:type="paragraph" w:styleId="BodyText">
    <w:name w:val="Body Text"/>
    <w:basedOn w:val="Normal"/>
    <w:link w:val="BodyTextChar"/>
    <w:uiPriority w:val="99"/>
    <w:rsid w:val="005F7C34"/>
    <w:pPr>
      <w:spacing w:after="120"/>
    </w:pPr>
    <w:rPr>
      <w:sz w:val="20"/>
      <w:szCs w:val="20"/>
    </w:rPr>
  </w:style>
  <w:style w:type="character" w:customStyle="1" w:styleId="BodyTextChar">
    <w:name w:val="Body Text Char"/>
    <w:basedOn w:val="DefaultParagraphFont"/>
    <w:link w:val="BodyText"/>
    <w:uiPriority w:val="99"/>
    <w:semiHidden/>
    <w:locked/>
    <w:rsid w:val="00DA5C1D"/>
    <w:rPr>
      <w:rFonts w:cs="Times New Roman"/>
      <w:sz w:val="24"/>
      <w:szCs w:val="24"/>
    </w:rPr>
  </w:style>
  <w:style w:type="table" w:styleId="TableGrid">
    <w:name w:val="Table Grid"/>
    <w:basedOn w:val="TableNormal"/>
    <w:uiPriority w:val="99"/>
    <w:rsid w:val="003135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C41EA6"/>
    <w:pPr>
      <w:spacing w:after="120" w:line="480" w:lineRule="auto"/>
      <w:ind w:left="360"/>
    </w:pPr>
  </w:style>
  <w:style w:type="character" w:customStyle="1" w:styleId="BodyTextIndent2Char">
    <w:name w:val="Body Text Indent 2 Char"/>
    <w:basedOn w:val="DefaultParagraphFont"/>
    <w:link w:val="BodyTextIndent2"/>
    <w:uiPriority w:val="99"/>
    <w:semiHidden/>
    <w:locked/>
    <w:rsid w:val="00DA5C1D"/>
    <w:rPr>
      <w:rFonts w:cs="Times New Roman"/>
      <w:sz w:val="24"/>
      <w:szCs w:val="24"/>
    </w:rPr>
  </w:style>
  <w:style w:type="paragraph" w:styleId="BalloonText">
    <w:name w:val="Balloon Text"/>
    <w:basedOn w:val="Normal"/>
    <w:link w:val="BalloonTextChar"/>
    <w:uiPriority w:val="99"/>
    <w:semiHidden/>
    <w:rsid w:val="00FB191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5C1D"/>
    <w:rPr>
      <w:rFonts w:cs="Times New Roman"/>
      <w:sz w:val="2"/>
    </w:rPr>
  </w:style>
  <w:style w:type="paragraph" w:styleId="NoSpacing">
    <w:name w:val="No Spacing"/>
    <w:uiPriority w:val="1"/>
    <w:qFormat/>
    <w:rsid w:val="005B2D95"/>
    <w:rPr>
      <w:rFonts w:eastAsia="Calibri"/>
      <w:b/>
      <w:sz w:val="24"/>
      <w:szCs w:val="22"/>
    </w:rPr>
  </w:style>
  <w:style w:type="paragraph" w:styleId="ListParagraph">
    <w:name w:val="List Paragraph"/>
    <w:basedOn w:val="Normal"/>
    <w:uiPriority w:val="34"/>
    <w:qFormat/>
    <w:rsid w:val="002339DD"/>
    <w:pPr>
      <w:spacing w:after="200" w:line="276" w:lineRule="auto"/>
      <w:ind w:left="720"/>
      <w:contextualSpacing/>
    </w:pPr>
    <w:rPr>
      <w:rFonts w:eastAsia="Calibri"/>
      <w:b/>
    </w:rPr>
  </w:style>
  <w:style w:type="paragraph" w:customStyle="1" w:styleId="Default">
    <w:name w:val="Default"/>
    <w:rsid w:val="002339DD"/>
    <w:pPr>
      <w:autoSpaceDE w:val="0"/>
      <w:autoSpaceDN w:val="0"/>
      <w:adjustRightInd w:val="0"/>
    </w:pPr>
    <w:rPr>
      <w:rFonts w:eastAsia="Calibri"/>
      <w:b/>
      <w:color w:val="000000"/>
      <w:sz w:val="24"/>
      <w:szCs w:val="24"/>
    </w:rPr>
  </w:style>
</w:styles>
</file>

<file path=word/webSettings.xml><?xml version="1.0" encoding="utf-8"?>
<w:webSettings xmlns:r="http://schemas.openxmlformats.org/officeDocument/2006/relationships" xmlns:w="http://schemas.openxmlformats.org/wordprocessingml/2006/main">
  <w:divs>
    <w:div w:id="1029988981">
      <w:marLeft w:val="0"/>
      <w:marRight w:val="0"/>
      <w:marTop w:val="0"/>
      <w:marBottom w:val="0"/>
      <w:divBdr>
        <w:top w:val="none" w:sz="0" w:space="0" w:color="auto"/>
        <w:left w:val="none" w:sz="0" w:space="0" w:color="auto"/>
        <w:bottom w:val="none" w:sz="0" w:space="0" w:color="auto"/>
        <w:right w:val="none" w:sz="0" w:space="0" w:color="auto"/>
      </w:divBdr>
    </w:div>
    <w:div w:id="1029988983">
      <w:marLeft w:val="0"/>
      <w:marRight w:val="0"/>
      <w:marTop w:val="0"/>
      <w:marBottom w:val="0"/>
      <w:divBdr>
        <w:top w:val="none" w:sz="0" w:space="0" w:color="auto"/>
        <w:left w:val="none" w:sz="0" w:space="0" w:color="auto"/>
        <w:bottom w:val="none" w:sz="0" w:space="0" w:color="auto"/>
        <w:right w:val="none" w:sz="0" w:space="0" w:color="auto"/>
      </w:divBdr>
      <w:divsChild>
        <w:div w:id="1029988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mrogers65@marianuniversity.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3232</Words>
  <Characters>18428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COLLEGE OF EDUCATION COURSE SYLLABUS FORMAT</vt:lpstr>
    </vt:vector>
  </TitlesOfParts>
  <Company>UNR</Company>
  <LinksUpToDate>false</LinksUpToDate>
  <CharactersWithSpaces>21617</CharactersWithSpaces>
  <SharedDoc>false</SharedDoc>
  <HLinks>
    <vt:vector size="6" baseType="variant">
      <vt:variant>
        <vt:i4>1245217</vt:i4>
      </vt:variant>
      <vt:variant>
        <vt:i4>0</vt:i4>
      </vt:variant>
      <vt:variant>
        <vt:i4>0</vt:i4>
      </vt:variant>
      <vt:variant>
        <vt:i4>5</vt:i4>
      </vt:variant>
      <vt:variant>
        <vt:lpwstr>mailto:lmrogers65@marianuniversity.edu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OF EDUCATION COURSE SYLLABUS FORMAT</dc:title>
  <dc:creator>COE</dc:creator>
  <cp:lastModifiedBy>michael rospenda</cp:lastModifiedBy>
  <cp:revision>3</cp:revision>
  <cp:lastPrinted>2008-02-27T22:20:00Z</cp:lastPrinted>
  <dcterms:created xsi:type="dcterms:W3CDTF">2010-10-30T18:34:00Z</dcterms:created>
  <dcterms:modified xsi:type="dcterms:W3CDTF">2010-11-27T22:05:00Z</dcterms:modified>
</cp:coreProperties>
</file>